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
        <w:tblW w:w="11057" w:type="dxa"/>
        <w:tblLook w:val="04A0" w:firstRow="1" w:lastRow="0" w:firstColumn="1" w:lastColumn="0" w:noHBand="0" w:noVBand="1"/>
      </w:tblPr>
      <w:tblGrid>
        <w:gridCol w:w="3828"/>
        <w:gridCol w:w="3690"/>
        <w:gridCol w:w="3539"/>
      </w:tblGrid>
      <w:tr w:rsidR="002D7929" w:rsidRPr="005F2673" w14:paraId="7E2ECD73" w14:textId="77777777" w:rsidTr="00B3643B">
        <w:tc>
          <w:tcPr>
            <w:tcW w:w="3828" w:type="dxa"/>
          </w:tcPr>
          <w:p w14:paraId="7A85405D" w14:textId="77777777" w:rsidR="002D7929" w:rsidRPr="005F2673" w:rsidRDefault="002D7929" w:rsidP="00B3643B">
            <w:pPr>
              <w:autoSpaceDE w:val="0"/>
              <w:autoSpaceDN w:val="0"/>
              <w:spacing w:after="0" w:line="240" w:lineRule="auto"/>
              <w:jc w:val="both"/>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РАССМОТРЕНО</w:t>
            </w:r>
          </w:p>
          <w:p w14:paraId="65032FE9"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proofErr w:type="gramStart"/>
            <w:r w:rsidRPr="005F2673">
              <w:rPr>
                <w:rFonts w:ascii="Times New Roman" w:eastAsia="Times New Roman" w:hAnsi="Times New Roman" w:cs="Times New Roman"/>
                <w:color w:val="000000"/>
                <w:sz w:val="24"/>
                <w:szCs w:val="24"/>
              </w:rPr>
              <w:t>школьное</w:t>
            </w:r>
            <w:proofErr w:type="gramEnd"/>
            <w:r w:rsidRPr="005F2673">
              <w:rPr>
                <w:rFonts w:ascii="Times New Roman" w:eastAsia="Times New Roman" w:hAnsi="Times New Roman" w:cs="Times New Roman"/>
                <w:color w:val="000000"/>
                <w:sz w:val="24"/>
                <w:szCs w:val="24"/>
              </w:rPr>
              <w:t xml:space="preserve"> методическое объединение МБОУ "СОШ №33" НМР РТ</w:t>
            </w:r>
          </w:p>
          <w:p w14:paraId="4651EEDC" w14:textId="016A3FC5"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 xml:space="preserve">________ </w:t>
            </w:r>
          </w:p>
          <w:p w14:paraId="5045595E" w14:textId="627DFD28" w:rsidR="002D7929" w:rsidRPr="005F2673" w:rsidRDefault="005F2673" w:rsidP="00B3643B">
            <w:pPr>
              <w:autoSpaceDE w:val="0"/>
              <w:autoSpaceDN w:val="0"/>
              <w:spacing w:after="0" w:line="240" w:lineRule="auto"/>
              <w:rPr>
                <w:rFonts w:ascii="Times New Roman" w:eastAsia="Times New Roman" w:hAnsi="Times New Roman" w:cs="Times New Roman"/>
                <w:color w:val="000000"/>
                <w:sz w:val="24"/>
                <w:szCs w:val="24"/>
              </w:rPr>
            </w:pPr>
            <w:proofErr w:type="gramStart"/>
            <w:r w:rsidRPr="005F2673">
              <w:rPr>
                <w:rFonts w:ascii="Times New Roman" w:eastAsia="Times New Roman" w:hAnsi="Times New Roman" w:cs="Times New Roman"/>
                <w:color w:val="000000"/>
                <w:sz w:val="24"/>
                <w:szCs w:val="24"/>
              </w:rPr>
              <w:t>протокол</w:t>
            </w:r>
            <w:proofErr w:type="gramEnd"/>
            <w:r w:rsidRPr="005F2673">
              <w:rPr>
                <w:rFonts w:ascii="Times New Roman" w:eastAsia="Times New Roman" w:hAnsi="Times New Roman" w:cs="Times New Roman"/>
                <w:color w:val="000000"/>
                <w:sz w:val="24"/>
                <w:szCs w:val="24"/>
              </w:rPr>
              <w:t xml:space="preserve"> №</w:t>
            </w:r>
          </w:p>
          <w:p w14:paraId="0F825720" w14:textId="641D15BF"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proofErr w:type="gramStart"/>
            <w:r w:rsidRPr="005F2673">
              <w:rPr>
                <w:rFonts w:ascii="Times New Roman" w:eastAsia="Times New Roman" w:hAnsi="Times New Roman" w:cs="Times New Roman"/>
                <w:color w:val="000000"/>
                <w:sz w:val="24"/>
                <w:szCs w:val="24"/>
                <w:u w:val="single"/>
              </w:rPr>
              <w:t>от</w:t>
            </w:r>
            <w:proofErr w:type="gramEnd"/>
            <w:r w:rsidRPr="005F2673">
              <w:rPr>
                <w:rFonts w:ascii="Times New Roman" w:eastAsia="Times New Roman" w:hAnsi="Times New Roman" w:cs="Times New Roman"/>
                <w:color w:val="000000"/>
                <w:sz w:val="24"/>
                <w:szCs w:val="24"/>
                <w:u w:val="single"/>
              </w:rPr>
              <w:t xml:space="preserve"> «   »                        г.</w:t>
            </w:r>
          </w:p>
          <w:p w14:paraId="1655104A" w14:textId="77777777" w:rsidR="002D7929" w:rsidRPr="005F2673" w:rsidRDefault="002D7929" w:rsidP="00B3643B">
            <w:pPr>
              <w:autoSpaceDE w:val="0"/>
              <w:autoSpaceDN w:val="0"/>
              <w:spacing w:after="0" w:line="240" w:lineRule="auto"/>
              <w:jc w:val="both"/>
              <w:rPr>
                <w:rFonts w:ascii="Times New Roman" w:eastAsia="Times New Roman" w:hAnsi="Times New Roman" w:cs="Times New Roman"/>
                <w:color w:val="000000"/>
                <w:sz w:val="24"/>
                <w:szCs w:val="24"/>
              </w:rPr>
            </w:pPr>
          </w:p>
        </w:tc>
        <w:tc>
          <w:tcPr>
            <w:tcW w:w="3690" w:type="dxa"/>
          </w:tcPr>
          <w:p w14:paraId="585E9A0F"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СОГЛАСОВАНО</w:t>
            </w:r>
          </w:p>
          <w:p w14:paraId="40490D9C"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Заместитель директора по УР</w:t>
            </w:r>
          </w:p>
          <w:p w14:paraId="4D9C038C" w14:textId="1665DB00"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 xml:space="preserve">________ </w:t>
            </w:r>
          </w:p>
          <w:p w14:paraId="7540DE95" w14:textId="5C8F3EF4"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u w:val="single"/>
              </w:rPr>
            </w:pPr>
            <w:proofErr w:type="gramStart"/>
            <w:r w:rsidRPr="005F2673">
              <w:rPr>
                <w:rFonts w:ascii="Times New Roman" w:eastAsia="Times New Roman" w:hAnsi="Times New Roman" w:cs="Times New Roman"/>
                <w:color w:val="000000"/>
                <w:sz w:val="24"/>
                <w:szCs w:val="24"/>
                <w:u w:val="single"/>
              </w:rPr>
              <w:t>от</w:t>
            </w:r>
            <w:proofErr w:type="gramEnd"/>
            <w:r w:rsidRPr="005F2673">
              <w:rPr>
                <w:rFonts w:ascii="Times New Roman" w:eastAsia="Times New Roman" w:hAnsi="Times New Roman" w:cs="Times New Roman"/>
                <w:color w:val="000000"/>
                <w:sz w:val="24"/>
                <w:szCs w:val="24"/>
                <w:u w:val="single"/>
              </w:rPr>
              <w:t xml:space="preserve"> «    »                        г.</w:t>
            </w:r>
          </w:p>
          <w:p w14:paraId="54A7FA55" w14:textId="77777777" w:rsidR="002D7929" w:rsidRPr="005F2673" w:rsidRDefault="002D7929" w:rsidP="00B3643B">
            <w:pPr>
              <w:autoSpaceDE w:val="0"/>
              <w:autoSpaceDN w:val="0"/>
              <w:spacing w:after="0" w:line="240" w:lineRule="auto"/>
              <w:jc w:val="both"/>
              <w:rPr>
                <w:rFonts w:ascii="Times New Roman" w:eastAsia="Times New Roman" w:hAnsi="Times New Roman" w:cs="Times New Roman"/>
                <w:color w:val="000000"/>
                <w:sz w:val="24"/>
                <w:szCs w:val="24"/>
              </w:rPr>
            </w:pPr>
          </w:p>
        </w:tc>
        <w:tc>
          <w:tcPr>
            <w:tcW w:w="3539" w:type="dxa"/>
          </w:tcPr>
          <w:p w14:paraId="4B3B60A0"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УТВЕРЖДЕНО</w:t>
            </w:r>
          </w:p>
          <w:p w14:paraId="3FF6BA7C"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Директор МБОУ "СОШ №33" НМР РТ</w:t>
            </w:r>
          </w:p>
          <w:p w14:paraId="775CF126" w14:textId="7E6EFA11"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r w:rsidRPr="005F2673">
              <w:rPr>
                <w:rFonts w:ascii="Times New Roman" w:eastAsia="Times New Roman" w:hAnsi="Times New Roman" w:cs="Times New Roman"/>
                <w:color w:val="000000"/>
                <w:sz w:val="24"/>
                <w:szCs w:val="24"/>
              </w:rPr>
              <w:t xml:space="preserve">_____ </w:t>
            </w:r>
          </w:p>
          <w:p w14:paraId="439C314C" w14:textId="027C5FCE" w:rsidR="002D7929" w:rsidRPr="005F2673" w:rsidRDefault="002D7929" w:rsidP="00B3643B">
            <w:pPr>
              <w:rPr>
                <w:rFonts w:asciiTheme="majorBidi" w:hAnsiTheme="majorBidi" w:cstheme="majorBidi"/>
                <w:sz w:val="24"/>
                <w:szCs w:val="24"/>
                <w:u w:val="single"/>
              </w:rPr>
            </w:pPr>
            <w:r w:rsidRPr="005F2673">
              <w:rPr>
                <w:rFonts w:asciiTheme="majorBidi" w:hAnsiTheme="majorBidi" w:cstheme="majorBidi"/>
                <w:sz w:val="24"/>
                <w:szCs w:val="24"/>
                <w:u w:val="single"/>
              </w:rPr>
              <w:t xml:space="preserve">Приказ №     от </w:t>
            </w:r>
            <w:proofErr w:type="gramStart"/>
            <w:r w:rsidRPr="005F2673">
              <w:rPr>
                <w:rFonts w:asciiTheme="majorBidi" w:hAnsiTheme="majorBidi" w:cstheme="majorBidi"/>
                <w:sz w:val="24"/>
                <w:szCs w:val="24"/>
                <w:u w:val="single"/>
              </w:rPr>
              <w:t xml:space="preserve">«  </w:t>
            </w:r>
            <w:proofErr w:type="gramEnd"/>
            <w:r w:rsidRPr="005F2673">
              <w:rPr>
                <w:rFonts w:asciiTheme="majorBidi" w:hAnsiTheme="majorBidi" w:cstheme="majorBidi"/>
                <w:sz w:val="24"/>
                <w:szCs w:val="24"/>
                <w:u w:val="single"/>
              </w:rPr>
              <w:t xml:space="preserve"> »         г.</w:t>
            </w:r>
          </w:p>
          <w:p w14:paraId="5A1BF910" w14:textId="77777777" w:rsidR="002D7929" w:rsidRPr="005F2673" w:rsidRDefault="002D7929" w:rsidP="00B3643B">
            <w:pPr>
              <w:autoSpaceDE w:val="0"/>
              <w:autoSpaceDN w:val="0"/>
              <w:spacing w:after="0" w:line="240" w:lineRule="auto"/>
              <w:rPr>
                <w:rFonts w:ascii="Times New Roman" w:eastAsia="Times New Roman" w:hAnsi="Times New Roman" w:cs="Times New Roman"/>
                <w:color w:val="000000"/>
                <w:sz w:val="24"/>
                <w:szCs w:val="24"/>
              </w:rPr>
            </w:pPr>
          </w:p>
        </w:tc>
      </w:tr>
    </w:tbl>
    <w:p w14:paraId="648CB188" w14:textId="77777777" w:rsidR="002D7929" w:rsidRPr="005F2673" w:rsidRDefault="002D7929" w:rsidP="002D7929">
      <w:pPr>
        <w:spacing w:after="0" w:line="240" w:lineRule="auto"/>
        <w:ind w:left="120"/>
        <w:rPr>
          <w:rFonts w:ascii="Times New Roman" w:hAnsi="Times New Roman" w:cs="Times New Roman"/>
          <w:sz w:val="24"/>
          <w:szCs w:val="24"/>
        </w:rPr>
      </w:pPr>
    </w:p>
    <w:p w14:paraId="048398E2" w14:textId="77777777" w:rsidR="002D7929" w:rsidRPr="005F2673" w:rsidRDefault="002D7929" w:rsidP="002D7929">
      <w:pPr>
        <w:spacing w:after="0" w:line="240" w:lineRule="auto"/>
        <w:ind w:left="120"/>
        <w:rPr>
          <w:rFonts w:ascii="Times New Roman" w:hAnsi="Times New Roman" w:cs="Times New Roman"/>
          <w:sz w:val="24"/>
          <w:szCs w:val="24"/>
        </w:rPr>
      </w:pPr>
    </w:p>
    <w:p w14:paraId="7D80BA34" w14:textId="7C080E09" w:rsidR="005F2673" w:rsidRPr="005F2673" w:rsidRDefault="002D7929" w:rsidP="002D7929">
      <w:pPr>
        <w:spacing w:after="0" w:line="240" w:lineRule="auto"/>
        <w:ind w:left="120"/>
        <w:rPr>
          <w:rFonts w:ascii="Times New Roman" w:hAnsi="Times New Roman" w:cs="Times New Roman"/>
          <w:sz w:val="24"/>
          <w:szCs w:val="24"/>
        </w:rPr>
      </w:pPr>
      <w:r w:rsidRPr="005F2673">
        <w:rPr>
          <w:rFonts w:ascii="Times New Roman" w:hAnsi="Times New Roman" w:cs="Times New Roman"/>
          <w:color w:val="000000"/>
          <w:sz w:val="24"/>
          <w:szCs w:val="24"/>
        </w:rPr>
        <w:t>‌</w:t>
      </w:r>
    </w:p>
    <w:p w14:paraId="4E745779" w14:textId="77777777" w:rsidR="005F2673" w:rsidRPr="005F2673" w:rsidRDefault="005F2673" w:rsidP="002D7929">
      <w:pPr>
        <w:spacing w:after="0" w:line="240" w:lineRule="auto"/>
        <w:ind w:left="120"/>
        <w:rPr>
          <w:rFonts w:ascii="Times New Roman" w:hAnsi="Times New Roman" w:cs="Times New Roman"/>
          <w:sz w:val="24"/>
          <w:szCs w:val="24"/>
        </w:rPr>
      </w:pPr>
    </w:p>
    <w:p w14:paraId="604C9D17" w14:textId="77777777" w:rsidR="005F2673" w:rsidRPr="005F2673" w:rsidRDefault="005F2673" w:rsidP="002D7929">
      <w:pPr>
        <w:spacing w:after="0" w:line="240" w:lineRule="auto"/>
        <w:ind w:left="120"/>
        <w:rPr>
          <w:rFonts w:ascii="Times New Roman" w:hAnsi="Times New Roman" w:cs="Times New Roman"/>
          <w:sz w:val="24"/>
          <w:szCs w:val="24"/>
        </w:rPr>
      </w:pPr>
    </w:p>
    <w:p w14:paraId="763356EA" w14:textId="77777777" w:rsidR="005F2673" w:rsidRPr="005F2673" w:rsidRDefault="005F2673" w:rsidP="002D7929">
      <w:pPr>
        <w:spacing w:after="0" w:line="240" w:lineRule="auto"/>
        <w:ind w:left="120"/>
        <w:rPr>
          <w:rFonts w:ascii="Times New Roman" w:hAnsi="Times New Roman" w:cs="Times New Roman"/>
          <w:sz w:val="24"/>
          <w:szCs w:val="24"/>
        </w:rPr>
      </w:pPr>
    </w:p>
    <w:p w14:paraId="2A9A4DDD" w14:textId="77777777" w:rsidR="005F2673" w:rsidRPr="005F2673" w:rsidRDefault="005F2673" w:rsidP="002D7929">
      <w:pPr>
        <w:spacing w:after="0" w:line="240" w:lineRule="auto"/>
        <w:ind w:left="120"/>
        <w:rPr>
          <w:rFonts w:ascii="Times New Roman" w:hAnsi="Times New Roman" w:cs="Times New Roman"/>
          <w:sz w:val="24"/>
          <w:szCs w:val="24"/>
        </w:rPr>
      </w:pPr>
    </w:p>
    <w:p w14:paraId="053F64A6" w14:textId="77777777" w:rsidR="005F2673" w:rsidRPr="005F2673" w:rsidRDefault="005F2673" w:rsidP="002D7929">
      <w:pPr>
        <w:spacing w:after="0" w:line="240" w:lineRule="auto"/>
        <w:ind w:left="120"/>
        <w:rPr>
          <w:rFonts w:ascii="Times New Roman" w:hAnsi="Times New Roman" w:cs="Times New Roman"/>
          <w:sz w:val="24"/>
          <w:szCs w:val="24"/>
        </w:rPr>
      </w:pPr>
    </w:p>
    <w:p w14:paraId="6C04EE5F" w14:textId="77777777" w:rsidR="005F2673" w:rsidRPr="005F2673" w:rsidRDefault="005F2673" w:rsidP="002D7929">
      <w:pPr>
        <w:spacing w:after="0" w:line="240" w:lineRule="auto"/>
        <w:ind w:left="120"/>
        <w:rPr>
          <w:rFonts w:ascii="Times New Roman" w:hAnsi="Times New Roman" w:cs="Times New Roman"/>
          <w:sz w:val="24"/>
          <w:szCs w:val="24"/>
        </w:rPr>
      </w:pPr>
    </w:p>
    <w:p w14:paraId="1439A9F3" w14:textId="77777777" w:rsidR="005F2673" w:rsidRPr="005F2673" w:rsidRDefault="005F2673" w:rsidP="002D7929">
      <w:pPr>
        <w:spacing w:after="0" w:line="240" w:lineRule="auto"/>
        <w:ind w:left="120"/>
        <w:rPr>
          <w:rFonts w:ascii="Times New Roman" w:hAnsi="Times New Roman" w:cs="Times New Roman"/>
          <w:sz w:val="24"/>
          <w:szCs w:val="24"/>
        </w:rPr>
      </w:pPr>
    </w:p>
    <w:p w14:paraId="03399770" w14:textId="77777777" w:rsidR="005F2673" w:rsidRPr="005F2673" w:rsidRDefault="005F2673" w:rsidP="002D7929">
      <w:pPr>
        <w:spacing w:after="0" w:line="240" w:lineRule="auto"/>
        <w:ind w:left="120"/>
        <w:rPr>
          <w:rFonts w:ascii="Times New Roman" w:hAnsi="Times New Roman" w:cs="Times New Roman"/>
          <w:sz w:val="24"/>
          <w:szCs w:val="24"/>
        </w:rPr>
      </w:pPr>
    </w:p>
    <w:p w14:paraId="53735417" w14:textId="77777777" w:rsidR="005F2673" w:rsidRPr="005F2673" w:rsidRDefault="005F2673" w:rsidP="002D7929">
      <w:pPr>
        <w:spacing w:after="0" w:line="240" w:lineRule="auto"/>
        <w:ind w:left="120"/>
        <w:rPr>
          <w:rFonts w:ascii="Times New Roman" w:hAnsi="Times New Roman" w:cs="Times New Roman"/>
          <w:sz w:val="24"/>
          <w:szCs w:val="24"/>
        </w:rPr>
      </w:pPr>
    </w:p>
    <w:p w14:paraId="0A6DDD3D" w14:textId="77777777" w:rsidR="005F2673" w:rsidRPr="005F2673" w:rsidRDefault="005F2673" w:rsidP="002D7929">
      <w:pPr>
        <w:spacing w:after="0" w:line="240" w:lineRule="auto"/>
        <w:ind w:left="120"/>
        <w:rPr>
          <w:rFonts w:ascii="Times New Roman" w:hAnsi="Times New Roman" w:cs="Times New Roman"/>
          <w:sz w:val="24"/>
          <w:szCs w:val="24"/>
        </w:rPr>
      </w:pPr>
    </w:p>
    <w:p w14:paraId="33CD2056" w14:textId="77777777" w:rsidR="005F2673" w:rsidRPr="005F2673" w:rsidRDefault="005F2673" w:rsidP="002D7929">
      <w:pPr>
        <w:spacing w:after="0" w:line="240" w:lineRule="auto"/>
        <w:ind w:left="120"/>
        <w:rPr>
          <w:rFonts w:ascii="Times New Roman" w:hAnsi="Times New Roman" w:cs="Times New Roman"/>
          <w:sz w:val="24"/>
          <w:szCs w:val="24"/>
        </w:rPr>
      </w:pPr>
    </w:p>
    <w:p w14:paraId="064A2B4D" w14:textId="77777777" w:rsidR="005F2673" w:rsidRPr="005F2673" w:rsidRDefault="005F2673" w:rsidP="002D7929">
      <w:pPr>
        <w:spacing w:after="0" w:line="240" w:lineRule="auto"/>
        <w:ind w:left="120"/>
        <w:rPr>
          <w:rFonts w:ascii="Times New Roman" w:hAnsi="Times New Roman" w:cs="Times New Roman"/>
          <w:sz w:val="24"/>
          <w:szCs w:val="24"/>
        </w:rPr>
      </w:pPr>
    </w:p>
    <w:p w14:paraId="666BD447" w14:textId="77777777" w:rsidR="005F2673" w:rsidRPr="005F2673" w:rsidRDefault="005F2673" w:rsidP="002D7929">
      <w:pPr>
        <w:spacing w:after="0" w:line="240" w:lineRule="auto"/>
        <w:ind w:left="120"/>
        <w:rPr>
          <w:rFonts w:ascii="Times New Roman" w:hAnsi="Times New Roman" w:cs="Times New Roman"/>
          <w:sz w:val="24"/>
          <w:szCs w:val="24"/>
        </w:rPr>
      </w:pPr>
    </w:p>
    <w:p w14:paraId="51BBA78C" w14:textId="77777777" w:rsidR="005F2673" w:rsidRPr="005F2673" w:rsidRDefault="005F2673" w:rsidP="002D7929">
      <w:pPr>
        <w:spacing w:after="0" w:line="240" w:lineRule="auto"/>
        <w:ind w:left="120"/>
        <w:rPr>
          <w:rFonts w:ascii="Times New Roman" w:hAnsi="Times New Roman" w:cs="Times New Roman"/>
          <w:sz w:val="24"/>
          <w:szCs w:val="24"/>
        </w:rPr>
      </w:pPr>
    </w:p>
    <w:p w14:paraId="10A4FC79" w14:textId="77777777" w:rsidR="002D7929" w:rsidRPr="005F2673" w:rsidRDefault="002D7929" w:rsidP="002D7929">
      <w:pPr>
        <w:spacing w:after="0" w:line="240" w:lineRule="auto"/>
        <w:ind w:left="120"/>
        <w:rPr>
          <w:rFonts w:ascii="Times New Roman" w:hAnsi="Times New Roman" w:cs="Times New Roman"/>
          <w:sz w:val="24"/>
          <w:szCs w:val="24"/>
        </w:rPr>
      </w:pPr>
    </w:p>
    <w:p w14:paraId="247660E9" w14:textId="77777777" w:rsidR="002D7929" w:rsidRPr="005F2673" w:rsidRDefault="002D7929" w:rsidP="002D7929">
      <w:pPr>
        <w:spacing w:after="0" w:line="240" w:lineRule="auto"/>
        <w:ind w:left="120"/>
        <w:jc w:val="center"/>
        <w:rPr>
          <w:rFonts w:ascii="Times New Roman" w:hAnsi="Times New Roman" w:cs="Times New Roman"/>
          <w:b/>
          <w:color w:val="000000"/>
          <w:sz w:val="24"/>
          <w:szCs w:val="24"/>
        </w:rPr>
      </w:pPr>
      <w:r w:rsidRPr="005F2673">
        <w:rPr>
          <w:rFonts w:ascii="Times New Roman" w:hAnsi="Times New Roman" w:cs="Times New Roman"/>
          <w:b/>
          <w:color w:val="000000"/>
          <w:sz w:val="24"/>
          <w:szCs w:val="24"/>
        </w:rPr>
        <w:t xml:space="preserve">АДАПТИРОВАННАЯ </w:t>
      </w:r>
    </w:p>
    <w:p w14:paraId="6C7091E6" w14:textId="61483102" w:rsidR="002D7929" w:rsidRPr="005F2673" w:rsidRDefault="002D7929" w:rsidP="002D7929">
      <w:pPr>
        <w:spacing w:after="0" w:line="240" w:lineRule="auto"/>
        <w:ind w:left="120"/>
        <w:jc w:val="center"/>
        <w:rPr>
          <w:rFonts w:ascii="Times New Roman" w:hAnsi="Times New Roman" w:cs="Times New Roman"/>
          <w:sz w:val="24"/>
          <w:szCs w:val="24"/>
        </w:rPr>
      </w:pPr>
      <w:r w:rsidRPr="005F2673">
        <w:rPr>
          <w:rFonts w:ascii="Times New Roman" w:hAnsi="Times New Roman" w:cs="Times New Roman"/>
          <w:b/>
          <w:color w:val="000000"/>
          <w:sz w:val="24"/>
          <w:szCs w:val="24"/>
        </w:rPr>
        <w:t>РАБОЧАЯ ПРОГРАММА (</w:t>
      </w:r>
      <w:r w:rsidR="005F2673">
        <w:rPr>
          <w:rFonts w:ascii="Times New Roman" w:hAnsi="Times New Roman" w:cs="Times New Roman"/>
          <w:b/>
          <w:color w:val="000000"/>
          <w:sz w:val="24"/>
          <w:szCs w:val="24"/>
        </w:rPr>
        <w:t>с нарушением слуха</w:t>
      </w:r>
      <w:r w:rsidRPr="005F2673">
        <w:rPr>
          <w:rFonts w:ascii="Times New Roman" w:hAnsi="Times New Roman" w:cs="Times New Roman"/>
          <w:b/>
          <w:color w:val="000000"/>
          <w:sz w:val="24"/>
          <w:szCs w:val="24"/>
        </w:rPr>
        <w:t>)</w:t>
      </w:r>
    </w:p>
    <w:p w14:paraId="359A1ACB" w14:textId="77777777" w:rsidR="002D7929" w:rsidRPr="005F2673" w:rsidRDefault="002D7929" w:rsidP="002D7929">
      <w:pPr>
        <w:spacing w:after="0" w:line="240" w:lineRule="auto"/>
        <w:rPr>
          <w:rFonts w:ascii="Times New Roman" w:hAnsi="Times New Roman" w:cs="Times New Roman"/>
          <w:sz w:val="24"/>
          <w:szCs w:val="24"/>
        </w:rPr>
      </w:pPr>
    </w:p>
    <w:p w14:paraId="7402A97F" w14:textId="77777777" w:rsidR="002D7929" w:rsidRPr="005F2673" w:rsidRDefault="002D7929" w:rsidP="002D7929">
      <w:pPr>
        <w:spacing w:after="0" w:line="240" w:lineRule="auto"/>
        <w:ind w:left="120"/>
        <w:jc w:val="center"/>
        <w:rPr>
          <w:rFonts w:ascii="Times New Roman" w:hAnsi="Times New Roman" w:cs="Times New Roman"/>
          <w:sz w:val="24"/>
          <w:szCs w:val="24"/>
        </w:rPr>
      </w:pPr>
      <w:proofErr w:type="gramStart"/>
      <w:r w:rsidRPr="005F2673">
        <w:rPr>
          <w:rFonts w:ascii="Times New Roman" w:hAnsi="Times New Roman" w:cs="Times New Roman"/>
          <w:b/>
          <w:color w:val="000000"/>
          <w:sz w:val="24"/>
          <w:szCs w:val="24"/>
        </w:rPr>
        <w:t>учебного</w:t>
      </w:r>
      <w:proofErr w:type="gramEnd"/>
      <w:r w:rsidRPr="005F2673">
        <w:rPr>
          <w:rFonts w:ascii="Times New Roman" w:hAnsi="Times New Roman" w:cs="Times New Roman"/>
          <w:b/>
          <w:color w:val="000000"/>
          <w:sz w:val="24"/>
          <w:szCs w:val="24"/>
        </w:rPr>
        <w:t xml:space="preserve"> предмета «Английский язык»</w:t>
      </w:r>
      <w:bookmarkStart w:id="0" w:name="_GoBack"/>
      <w:bookmarkEnd w:id="0"/>
    </w:p>
    <w:p w14:paraId="3A983492" w14:textId="77777777" w:rsidR="002D7929" w:rsidRPr="005F2673" w:rsidRDefault="002D7929" w:rsidP="002D7929">
      <w:pPr>
        <w:spacing w:after="0" w:line="240" w:lineRule="auto"/>
        <w:ind w:left="5"/>
        <w:jc w:val="right"/>
        <w:rPr>
          <w:rFonts w:ascii="Times New Roman" w:hAnsi="Times New Roman" w:cs="Times New Roman"/>
          <w:sz w:val="24"/>
          <w:szCs w:val="24"/>
        </w:rPr>
      </w:pPr>
      <w:r w:rsidRPr="005F2673">
        <w:rPr>
          <w:rFonts w:ascii="Times New Roman" w:hAnsi="Times New Roman" w:cs="Times New Roman"/>
          <w:sz w:val="24"/>
          <w:szCs w:val="24"/>
        </w:rPr>
        <w:t xml:space="preserve">   </w:t>
      </w:r>
    </w:p>
    <w:p w14:paraId="7C2590DD"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48336798"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771A0F0D"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3DC067F3"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1960A36E"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2B6A77BF" w14:textId="77777777" w:rsidR="002D7929" w:rsidRPr="005F2673" w:rsidRDefault="002D7929" w:rsidP="002D7929">
      <w:pPr>
        <w:spacing w:after="0" w:line="240" w:lineRule="auto"/>
        <w:ind w:left="5"/>
        <w:jc w:val="right"/>
        <w:rPr>
          <w:rFonts w:ascii="Times New Roman" w:hAnsi="Times New Roman" w:cs="Times New Roman"/>
          <w:sz w:val="24"/>
          <w:szCs w:val="24"/>
        </w:rPr>
      </w:pPr>
    </w:p>
    <w:p w14:paraId="7EF9019C" w14:textId="4EAE650B" w:rsidR="002D7929" w:rsidRPr="005F2673" w:rsidRDefault="002D7929" w:rsidP="002D7929">
      <w:pPr>
        <w:spacing w:after="0" w:line="240" w:lineRule="auto"/>
        <w:ind w:left="5"/>
        <w:jc w:val="both"/>
        <w:rPr>
          <w:rFonts w:ascii="Times New Roman" w:hAnsi="Times New Roman" w:cs="Times New Roman"/>
          <w:sz w:val="24"/>
          <w:szCs w:val="24"/>
        </w:rPr>
      </w:pPr>
      <w:r w:rsidRPr="005F2673">
        <w:rPr>
          <w:rFonts w:ascii="Times New Roman" w:hAnsi="Times New Roman" w:cs="Times New Roman"/>
          <w:sz w:val="24"/>
          <w:szCs w:val="24"/>
        </w:rPr>
        <w:t xml:space="preserve">                                                                                       </w:t>
      </w:r>
    </w:p>
    <w:p w14:paraId="31BFAC91" w14:textId="77777777" w:rsidR="002D7929" w:rsidRPr="005F2673" w:rsidRDefault="002D7929" w:rsidP="002D7929">
      <w:pPr>
        <w:spacing w:after="0" w:line="240" w:lineRule="auto"/>
        <w:ind w:left="5"/>
        <w:jc w:val="both"/>
        <w:rPr>
          <w:rFonts w:ascii="Times New Roman" w:hAnsi="Times New Roman" w:cs="Times New Roman"/>
          <w:sz w:val="24"/>
          <w:szCs w:val="24"/>
        </w:rPr>
      </w:pPr>
    </w:p>
    <w:p w14:paraId="214C09EC" w14:textId="77777777" w:rsidR="002D7929" w:rsidRPr="005F2673" w:rsidRDefault="002D7929" w:rsidP="002D7929">
      <w:pPr>
        <w:spacing w:after="0" w:line="240" w:lineRule="auto"/>
        <w:ind w:left="5"/>
        <w:jc w:val="both"/>
        <w:rPr>
          <w:rFonts w:ascii="Times New Roman" w:hAnsi="Times New Roman" w:cs="Times New Roman"/>
          <w:sz w:val="24"/>
          <w:szCs w:val="24"/>
        </w:rPr>
      </w:pPr>
    </w:p>
    <w:p w14:paraId="7D257501" w14:textId="77777777" w:rsidR="002D7929" w:rsidRDefault="002D7929" w:rsidP="002D7929">
      <w:pPr>
        <w:spacing w:after="0" w:line="240" w:lineRule="auto"/>
        <w:ind w:left="5"/>
        <w:jc w:val="both"/>
        <w:rPr>
          <w:rFonts w:ascii="Times New Roman" w:hAnsi="Times New Roman" w:cs="Times New Roman"/>
          <w:sz w:val="24"/>
          <w:szCs w:val="24"/>
        </w:rPr>
      </w:pPr>
    </w:p>
    <w:p w14:paraId="5C0F6D4C" w14:textId="77777777" w:rsidR="005F2673" w:rsidRDefault="005F2673" w:rsidP="002D7929">
      <w:pPr>
        <w:spacing w:after="0" w:line="240" w:lineRule="auto"/>
        <w:ind w:left="5"/>
        <w:jc w:val="both"/>
        <w:rPr>
          <w:rFonts w:ascii="Times New Roman" w:hAnsi="Times New Roman" w:cs="Times New Roman"/>
          <w:sz w:val="24"/>
          <w:szCs w:val="24"/>
        </w:rPr>
      </w:pPr>
    </w:p>
    <w:p w14:paraId="56E0EA87" w14:textId="77777777" w:rsidR="005F2673" w:rsidRDefault="005F2673" w:rsidP="002D7929">
      <w:pPr>
        <w:spacing w:after="0" w:line="240" w:lineRule="auto"/>
        <w:ind w:left="5"/>
        <w:jc w:val="both"/>
        <w:rPr>
          <w:rFonts w:ascii="Times New Roman" w:hAnsi="Times New Roman" w:cs="Times New Roman"/>
          <w:sz w:val="24"/>
          <w:szCs w:val="24"/>
        </w:rPr>
      </w:pPr>
    </w:p>
    <w:p w14:paraId="0D9228CB" w14:textId="77777777" w:rsidR="005F2673" w:rsidRDefault="005F2673" w:rsidP="002D7929">
      <w:pPr>
        <w:spacing w:after="0" w:line="240" w:lineRule="auto"/>
        <w:ind w:left="5"/>
        <w:jc w:val="both"/>
        <w:rPr>
          <w:rFonts w:ascii="Times New Roman" w:hAnsi="Times New Roman" w:cs="Times New Roman"/>
          <w:sz w:val="24"/>
          <w:szCs w:val="24"/>
        </w:rPr>
      </w:pPr>
    </w:p>
    <w:p w14:paraId="3B33AEDD" w14:textId="77777777" w:rsidR="005F2673" w:rsidRDefault="005F2673" w:rsidP="002D7929">
      <w:pPr>
        <w:spacing w:after="0" w:line="240" w:lineRule="auto"/>
        <w:ind w:left="5"/>
        <w:jc w:val="both"/>
        <w:rPr>
          <w:rFonts w:ascii="Times New Roman" w:hAnsi="Times New Roman" w:cs="Times New Roman"/>
          <w:sz w:val="24"/>
          <w:szCs w:val="24"/>
        </w:rPr>
      </w:pPr>
    </w:p>
    <w:p w14:paraId="48C83A30" w14:textId="77777777" w:rsidR="005F2673" w:rsidRDefault="005F2673" w:rsidP="002D7929">
      <w:pPr>
        <w:spacing w:after="0" w:line="240" w:lineRule="auto"/>
        <w:ind w:left="5"/>
        <w:jc w:val="both"/>
        <w:rPr>
          <w:rFonts w:ascii="Times New Roman" w:hAnsi="Times New Roman" w:cs="Times New Roman"/>
          <w:sz w:val="24"/>
          <w:szCs w:val="24"/>
        </w:rPr>
      </w:pPr>
    </w:p>
    <w:p w14:paraId="446D1E7A" w14:textId="77777777" w:rsidR="005F2673" w:rsidRDefault="005F2673" w:rsidP="002D7929">
      <w:pPr>
        <w:spacing w:after="0" w:line="240" w:lineRule="auto"/>
        <w:ind w:left="5"/>
        <w:jc w:val="both"/>
        <w:rPr>
          <w:rFonts w:ascii="Times New Roman" w:hAnsi="Times New Roman" w:cs="Times New Roman"/>
          <w:sz w:val="24"/>
          <w:szCs w:val="24"/>
        </w:rPr>
      </w:pPr>
    </w:p>
    <w:p w14:paraId="2936FC66" w14:textId="77777777" w:rsidR="005F2673" w:rsidRDefault="005F2673" w:rsidP="002D7929">
      <w:pPr>
        <w:spacing w:after="0" w:line="240" w:lineRule="auto"/>
        <w:ind w:left="5"/>
        <w:jc w:val="both"/>
        <w:rPr>
          <w:rFonts w:ascii="Times New Roman" w:hAnsi="Times New Roman" w:cs="Times New Roman"/>
          <w:sz w:val="24"/>
          <w:szCs w:val="24"/>
        </w:rPr>
      </w:pPr>
    </w:p>
    <w:p w14:paraId="3D7D92DF" w14:textId="77777777" w:rsidR="005F2673" w:rsidRDefault="005F2673" w:rsidP="002D7929">
      <w:pPr>
        <w:spacing w:after="0" w:line="240" w:lineRule="auto"/>
        <w:ind w:left="5"/>
        <w:jc w:val="both"/>
        <w:rPr>
          <w:rFonts w:ascii="Times New Roman" w:hAnsi="Times New Roman" w:cs="Times New Roman"/>
          <w:sz w:val="24"/>
          <w:szCs w:val="24"/>
        </w:rPr>
      </w:pPr>
    </w:p>
    <w:p w14:paraId="1578493C" w14:textId="77777777" w:rsidR="005F2673" w:rsidRPr="005F2673" w:rsidRDefault="005F2673" w:rsidP="002D7929">
      <w:pPr>
        <w:spacing w:after="0" w:line="240" w:lineRule="auto"/>
        <w:ind w:left="5"/>
        <w:jc w:val="both"/>
        <w:rPr>
          <w:rFonts w:ascii="Times New Roman" w:hAnsi="Times New Roman" w:cs="Times New Roman"/>
          <w:sz w:val="24"/>
          <w:szCs w:val="24"/>
        </w:rPr>
      </w:pPr>
    </w:p>
    <w:p w14:paraId="3D8880E1" w14:textId="1367467E" w:rsidR="002D7929" w:rsidRPr="005F2673" w:rsidRDefault="002D7929" w:rsidP="005F2673">
      <w:pPr>
        <w:spacing w:after="0" w:line="240" w:lineRule="auto"/>
        <w:jc w:val="center"/>
        <w:rPr>
          <w:rFonts w:ascii="Times New Roman" w:hAnsi="Times New Roman" w:cs="Times New Roman"/>
          <w:color w:val="000000"/>
          <w:sz w:val="24"/>
          <w:szCs w:val="24"/>
        </w:rPr>
      </w:pPr>
      <w:r w:rsidRPr="005F2673">
        <w:rPr>
          <w:rFonts w:ascii="Times New Roman" w:hAnsi="Times New Roman" w:cs="Times New Roman"/>
          <w:b/>
          <w:color w:val="000000"/>
          <w:sz w:val="24"/>
          <w:szCs w:val="24"/>
        </w:rPr>
        <w:t>Нижнекамск‌</w:t>
      </w:r>
    </w:p>
    <w:p w14:paraId="344E17A1" w14:textId="77777777" w:rsidR="002D7929" w:rsidRPr="005F2673" w:rsidRDefault="002D7929" w:rsidP="002D7929">
      <w:pPr>
        <w:spacing w:after="0" w:line="240" w:lineRule="auto"/>
        <w:jc w:val="center"/>
        <w:rPr>
          <w:rFonts w:ascii="Times New Roman" w:hAnsi="Times New Roman" w:cs="Times New Roman"/>
          <w:color w:val="000000"/>
          <w:sz w:val="24"/>
          <w:szCs w:val="24"/>
        </w:rPr>
      </w:pPr>
    </w:p>
    <w:p w14:paraId="22C8F2FB" w14:textId="36E9AC6C" w:rsidR="0067141D" w:rsidRPr="005F2673" w:rsidRDefault="0067141D" w:rsidP="0067141D">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lastRenderedPageBreak/>
        <w:t xml:space="preserve">ПОЯСНИТЕЛЬНАЯ ЗАПИСКА </w:t>
      </w:r>
    </w:p>
    <w:p w14:paraId="2FD2C7DD"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Адаптированная рабочая программа по английскому языку 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 </w:t>
      </w:r>
    </w:p>
    <w:p w14:paraId="7D2F5C38"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Обучение слабослышащих, позднооглохших и </w:t>
      </w:r>
      <w:proofErr w:type="spellStart"/>
      <w:r w:rsidRPr="005F2673">
        <w:rPr>
          <w:rFonts w:ascii="Times New Roman" w:hAnsi="Times New Roman" w:cs="Times New Roman"/>
          <w:sz w:val="24"/>
          <w:szCs w:val="24"/>
        </w:rPr>
        <w:t>кохлеарно</w:t>
      </w:r>
      <w:proofErr w:type="spellEnd"/>
      <w:r w:rsidRPr="005F2673">
        <w:rPr>
          <w:rFonts w:ascii="Times New Roman" w:hAnsi="Times New Roman" w:cs="Times New Roman"/>
          <w:sz w:val="24"/>
          <w:szCs w:val="24"/>
        </w:rPr>
        <w:t xml:space="preserve"> имплантированных детей иностранному языку осуществляется при учете их индивидуальных психофизических особенностей, состояния их слуховой функции и родной речи. Обучение английскому языку обучающихся с нарушениями слуха строится на основе следующих базовых положений.</w:t>
      </w:r>
    </w:p>
    <w:p w14:paraId="01A6F5F5"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 Важным условием является организация языковой среды. Уроки строятся по принципу формирования потребности в речевом общении. Мотивация обучающегося к общению на английском языке имеет важнейшее значение. </w:t>
      </w:r>
    </w:p>
    <w:p w14:paraId="2D10B07C"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Изучаемые образцы речи соответствуют языковым нормам современного живого языка и предъявляются через общение с учителем, письменную речь и другие доступные обучающемуся с нарушением слуха способы предъявления учебного материала. </w:t>
      </w:r>
    </w:p>
    <w:p w14:paraId="239C0047"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14:paraId="0D70274A"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Предлагаемый для изучения на иностранном языке языковой материал должен быть знаком обучающимся на родном языке. </w:t>
      </w:r>
    </w:p>
    <w:p w14:paraId="6F9FC48E"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Обязательным условием является включение речевой деятельности на иностранном языке в различные виды деятельности (учебную, игровую, предметно-практическую), при этом должны быть задействованы сохранные анализаторы (остаточный слух, зрение, тактильное восприятие).</w:t>
      </w:r>
    </w:p>
    <w:p w14:paraId="5E11EB60"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 При проведении лексико-грамматической работы раскрытие лексического значения слов необходимо осуществлять в неразрывной связи с их грамматическими значениями, опираясь при этом на изучаемые англоязычные грамматические образцы, словосочетания, контексты. </w:t>
      </w:r>
    </w:p>
    <w:p w14:paraId="6B23A609"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Работа над аудированием не предусматривается. Обучающимся с нарушениями слуха следует предъявлять для восприятия знакомый речевой материал на </w:t>
      </w:r>
      <w:proofErr w:type="spellStart"/>
      <w:r w:rsidRPr="005F2673">
        <w:rPr>
          <w:rFonts w:ascii="Times New Roman" w:hAnsi="Times New Roman" w:cs="Times New Roman"/>
          <w:sz w:val="24"/>
          <w:szCs w:val="24"/>
        </w:rPr>
        <w:t>слухозрительной</w:t>
      </w:r>
      <w:proofErr w:type="spellEnd"/>
      <w:r w:rsidRPr="005F2673">
        <w:rPr>
          <w:rFonts w:ascii="Times New Roman" w:hAnsi="Times New Roman" w:cs="Times New Roman"/>
          <w:sz w:val="24"/>
          <w:szCs w:val="24"/>
        </w:rPr>
        <w:t xml:space="preserve"> основе.</w:t>
      </w:r>
    </w:p>
    <w:p w14:paraId="5B8F5945"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 На протяжении всего курса обучения необходимо уделять специальное внимание произносительной стороне изучаемого языка – англоязычным произношению, интонации. Для данной категории обучающихся допустимо приближенное произношение английских звуков, английская речь должна быть доступна для понимания. </w:t>
      </w:r>
    </w:p>
    <w:p w14:paraId="06C69B60"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lastRenderedPageBreak/>
        <w:t xml:space="preserve">• Ведущее значение при обучении необходимо придавать овладению письменной формой англоязычной речи. Должна быть учтена особая роль письма, при тугоухости являющегося важнейшим средством овладения языком в целом. Письменную форму следует использовать для поддержки диалогической и монологической речи. </w:t>
      </w:r>
    </w:p>
    <w:p w14:paraId="27E6431D"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Обучение детей с нарушениями слуха следует проводить, широко опираясь на зрительное восприятие, наглядность. С этой целью необходимо использовать различные виды наглядности, </w:t>
      </w:r>
      <w:proofErr w:type="spellStart"/>
      <w:r w:rsidRPr="005F2673">
        <w:rPr>
          <w:rFonts w:ascii="Times New Roman" w:hAnsi="Times New Roman" w:cs="Times New Roman"/>
          <w:sz w:val="24"/>
          <w:szCs w:val="24"/>
        </w:rPr>
        <w:t>ассистивные</w:t>
      </w:r>
      <w:proofErr w:type="spellEnd"/>
      <w:r w:rsidRPr="005F2673">
        <w:rPr>
          <w:rFonts w:ascii="Times New Roman" w:hAnsi="Times New Roman" w:cs="Times New Roman"/>
          <w:sz w:val="24"/>
          <w:szCs w:val="24"/>
        </w:rPr>
        <w:t xml:space="preserve"> технологии, современные компьютерные средства. </w:t>
      </w:r>
    </w:p>
    <w:p w14:paraId="0F5AAD78" w14:textId="7A36EB1A"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При реализации курса «Иностранный (английский) язык» необходимо учитывать следующие специфические образовательные потребности обучающихся с нарушениями слуха на уровне основного общего образования: </w:t>
      </w:r>
    </w:p>
    <w:p w14:paraId="1FD06486"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целенаправленное формирование элементарных коммуникативных навыков на английском языке в устной и письменной формах в процессе учебной деятельности, формирование и развитие речевого поведения обучающихся; </w:t>
      </w:r>
    </w:p>
    <w:p w14:paraId="145C6042" w14:textId="36E58FF4"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навыков восприятия и воспроизведения устной английской речи в условиях постоянного пользования звукоусиливающей аппаратурой коллективного и индивидуального пользования в процессе учебной деятельности; </w:t>
      </w:r>
    </w:p>
    <w:p w14:paraId="4911A32C"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учет индивидуальных особенностей обучающихся с нарушениями слуха при оценивания образовательных результатов; </w:t>
      </w:r>
    </w:p>
    <w:p w14:paraId="52FC31CD"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использование специфичных методов, приемов и способов подачи учебного материала, необходимых для успешного освоения иностранного языка;</w:t>
      </w:r>
    </w:p>
    <w:p w14:paraId="59A5A7C6"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 применение дополнительных наглядных средств, разработка специальных дидактических материалов для уроков иностранного языка; </w:t>
      </w:r>
    </w:p>
    <w:p w14:paraId="15D4B7C7"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организация успешного взаимодействия с окружающими людьми, развитие вербальной и невербальной коммуникации; </w:t>
      </w:r>
    </w:p>
    <w:p w14:paraId="1553B20D"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 </w:t>
      </w:r>
    </w:p>
    <w:p w14:paraId="08B26EAB" w14:textId="62D7398C" w:rsidR="000B55DE"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Коррекционно-развивающий потенциал учебного предмета «Иностранный (английский) язык» способствует развитию коммуникативных навыков обучающихся с нарушениями слуха,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 </w:t>
      </w:r>
    </w:p>
    <w:p w14:paraId="75C7A292" w14:textId="5DA6E11F" w:rsidR="000B55DE" w:rsidRPr="005F2673" w:rsidRDefault="000B55DE" w:rsidP="000B55DE">
      <w:pPr>
        <w:spacing w:after="0" w:line="360" w:lineRule="auto"/>
        <w:ind w:firstLine="709"/>
        <w:jc w:val="both"/>
        <w:rPr>
          <w:rFonts w:ascii="Times New Roman" w:hAnsi="Times New Roman" w:cs="Times New Roman"/>
          <w:b/>
          <w:bCs/>
          <w:kern w:val="2"/>
          <w:sz w:val="24"/>
          <w:szCs w:val="24"/>
          <w14:ligatures w14:val="standardContextual"/>
        </w:rPr>
      </w:pPr>
      <w:r w:rsidRPr="005F2673">
        <w:rPr>
          <w:rFonts w:ascii="Times New Roman" w:hAnsi="Times New Roman" w:cs="Times New Roman"/>
          <w:b/>
          <w:bCs/>
          <w:kern w:val="2"/>
          <w:sz w:val="24"/>
          <w:szCs w:val="24"/>
          <w14:ligatures w14:val="standardContextual"/>
        </w:rPr>
        <w:t>Цели изучения учебного предмета «Иностранный (английский) язык»</w:t>
      </w:r>
    </w:p>
    <w:p w14:paraId="73C3DF58" w14:textId="606E7604"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Цель и задачи учебного предмета «Иностранный (английский) язык» Целью дисциплины «Иностранный (английский) язык» является формирование коммуникативной компетенции у слабослышащих, позднооглохших и </w:t>
      </w:r>
      <w:proofErr w:type="spellStart"/>
      <w:r w:rsidRPr="005F2673">
        <w:rPr>
          <w:rFonts w:ascii="Times New Roman" w:hAnsi="Times New Roman" w:cs="Times New Roman"/>
          <w:sz w:val="24"/>
          <w:szCs w:val="24"/>
        </w:rPr>
        <w:t>кохлеарно</w:t>
      </w:r>
      <w:proofErr w:type="spellEnd"/>
      <w:r w:rsidRPr="005F2673">
        <w:rPr>
          <w:rFonts w:ascii="Times New Roman" w:hAnsi="Times New Roman" w:cs="Times New Roman"/>
          <w:sz w:val="24"/>
          <w:szCs w:val="24"/>
        </w:rPr>
        <w:t xml:space="preserve"> имплантированных обучающихся. В рамках предлагаемого курса решается ряд общеобразовательных задач: </w:t>
      </w:r>
    </w:p>
    <w:p w14:paraId="34163F7E"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формирование элементарных коммуникативных навыков на иностранном языке; </w:t>
      </w:r>
    </w:p>
    <w:p w14:paraId="7F28560A" w14:textId="00599B1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формирование навыков речевого поведения на иностранном языке;</w:t>
      </w:r>
    </w:p>
    <w:p w14:paraId="5D40FA40"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lastRenderedPageBreak/>
        <w:t xml:space="preserve"> - формирование навыков диалогической англоязычной речи; </w:t>
      </w:r>
    </w:p>
    <w:p w14:paraId="652FE522"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формирование навыков монологической англоязычной речи;</w:t>
      </w:r>
    </w:p>
    <w:p w14:paraId="461C0E59"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 формирование представлений о культуре страны изучаемого языка; </w:t>
      </w:r>
    </w:p>
    <w:p w14:paraId="0895B45F"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формирование представлений о значимости иностранного языка в будущей профессиональной деятельности. </w:t>
      </w:r>
    </w:p>
    <w:p w14:paraId="01F26D73"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В курсе английского языка для обучающихся с ТНР решаются следующие коррекционные задачи: </w:t>
      </w:r>
    </w:p>
    <w:p w14:paraId="3B57F641"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расширение представлений об окружающем социальном мире;</w:t>
      </w:r>
    </w:p>
    <w:p w14:paraId="5DDBA6CA"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 формирование навыка понимания обращенной иноязычной речи; - развитие познавательной деятельности, своеобразие которой обусловлено несовершенством познавательных психических процессов и незрелостью эмоционально- волевой сферы;</w:t>
      </w:r>
    </w:p>
    <w:p w14:paraId="14E71AAF"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 развитие навыков смыслового чтения; - коррекция специфических проблем, возникающих в сфере общения и взаимодействии с собеседником у обучающихся с ТНР подросткового возраста; </w:t>
      </w:r>
    </w:p>
    <w:p w14:paraId="2F480D67"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навыков сотрудничества со взрослыми и сверстниками в различных социальных ситуациях; - развитие английской речи в связи с организованной </w:t>
      </w:r>
      <w:proofErr w:type="spellStart"/>
      <w:r w:rsidRPr="005F2673">
        <w:rPr>
          <w:rFonts w:ascii="Times New Roman" w:hAnsi="Times New Roman" w:cs="Times New Roman"/>
          <w:sz w:val="24"/>
          <w:szCs w:val="24"/>
        </w:rPr>
        <w:t>предметнопрактической</w:t>
      </w:r>
      <w:proofErr w:type="spellEnd"/>
      <w:r w:rsidRPr="005F2673">
        <w:rPr>
          <w:rFonts w:ascii="Times New Roman" w:hAnsi="Times New Roman" w:cs="Times New Roman"/>
          <w:sz w:val="24"/>
          <w:szCs w:val="24"/>
        </w:rPr>
        <w:t xml:space="preserve"> деятельностью; </w:t>
      </w:r>
    </w:p>
    <w:p w14:paraId="04B811DE" w14:textId="00F76E1D"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способности вести целенаправленную учебную деятельность. </w:t>
      </w:r>
    </w:p>
    <w:p w14:paraId="2CC4B4A7"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В курсе английского языка для обучающихся с нарушениями слуха решаются следующие коррекционные задачи: </w:t>
      </w:r>
    </w:p>
    <w:p w14:paraId="4318F9A8"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расширение представлений об окружающем мире;</w:t>
      </w:r>
    </w:p>
    <w:p w14:paraId="022AAD80"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 развитие умений адекватно использовать сохранные анализаторы, остаточный слух для компенсации утраченной функции; </w:t>
      </w:r>
    </w:p>
    <w:p w14:paraId="767C7C1E"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познавательной деятельности, своеобразие которой обусловлено ограниченностью слухового восприятия; </w:t>
      </w:r>
    </w:p>
    <w:p w14:paraId="79C9360F"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коррекция специфических проблем, возникающих в сфере общения у обучающихся с нарушениями слуха; </w:t>
      </w:r>
    </w:p>
    <w:p w14:paraId="2622E12D"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навыков сотрудничества со взрослыми и сверстниками в различных социальных ситуациях; </w:t>
      </w:r>
    </w:p>
    <w:p w14:paraId="4B89D642" w14:textId="2325488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английской речи в связи с организованной </w:t>
      </w:r>
      <w:proofErr w:type="spellStart"/>
      <w:r w:rsidRPr="005F2673">
        <w:rPr>
          <w:rFonts w:ascii="Times New Roman" w:hAnsi="Times New Roman" w:cs="Times New Roman"/>
          <w:sz w:val="24"/>
          <w:szCs w:val="24"/>
        </w:rPr>
        <w:t>предметнопрактической</w:t>
      </w:r>
      <w:proofErr w:type="spellEnd"/>
      <w:r w:rsidRPr="005F2673">
        <w:rPr>
          <w:rFonts w:ascii="Times New Roman" w:hAnsi="Times New Roman" w:cs="Times New Roman"/>
          <w:sz w:val="24"/>
          <w:szCs w:val="24"/>
        </w:rPr>
        <w:t xml:space="preserve"> деятельностью. </w:t>
      </w:r>
    </w:p>
    <w:p w14:paraId="685C19F7" w14:textId="77777777" w:rsidR="0067141D" w:rsidRPr="005F2673" w:rsidRDefault="0067141D" w:rsidP="0067141D">
      <w:pPr>
        <w:spacing w:line="276" w:lineRule="auto"/>
        <w:ind w:firstLine="708"/>
        <w:jc w:val="both"/>
        <w:rPr>
          <w:rFonts w:ascii="Times New Roman" w:hAnsi="Times New Roman" w:cs="Times New Roman"/>
          <w:b/>
          <w:sz w:val="24"/>
          <w:szCs w:val="24"/>
        </w:rPr>
      </w:pPr>
    </w:p>
    <w:p w14:paraId="0DC25D77" w14:textId="77777777" w:rsidR="0067141D" w:rsidRPr="005F2673" w:rsidRDefault="0067141D" w:rsidP="0067141D">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МЕСТО УЧЕБНОГО ПРЕДМЕТА «ИНОСТРАННЫЙ (АНГЛИЙСКИЙ) ЯЗЫК» В УЧЕБНОМ ПЛАНЕ </w:t>
      </w:r>
    </w:p>
    <w:p w14:paraId="1AF0AB28" w14:textId="305CF80A" w:rsidR="005B42C7"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Учебный предмет «Иностранный (английский) язык» входит в предметную область «Иностранные языки» и является обязательным для изучения. Учебный предмет </w:t>
      </w:r>
      <w:r w:rsidRPr="005F2673">
        <w:rPr>
          <w:rFonts w:ascii="Times New Roman" w:hAnsi="Times New Roman" w:cs="Times New Roman"/>
          <w:sz w:val="24"/>
          <w:szCs w:val="24"/>
        </w:rPr>
        <w:lastRenderedPageBreak/>
        <w:t>«Иностранный (английский) язык», неразрывно связан с дисциплинами «Русский язык», «Развитие речи» обеспечивая достижение обучающимися с нарушениями слуха образовательных результатов в области обучения языку.</w:t>
      </w:r>
    </w:p>
    <w:p w14:paraId="79A47344" w14:textId="34E6FD87" w:rsidR="0067141D" w:rsidRPr="005F2673" w:rsidRDefault="0067141D" w:rsidP="0067141D">
      <w:pPr>
        <w:spacing w:line="276" w:lineRule="auto"/>
        <w:ind w:firstLine="708"/>
        <w:jc w:val="both"/>
        <w:rPr>
          <w:rFonts w:ascii="Times New Roman" w:hAnsi="Times New Roman" w:cs="Times New Roman"/>
          <w:sz w:val="24"/>
          <w:szCs w:val="24"/>
        </w:rPr>
      </w:pPr>
    </w:p>
    <w:p w14:paraId="0E46BB96" w14:textId="77777777" w:rsidR="0067141D" w:rsidRPr="005F2673" w:rsidRDefault="0067141D" w:rsidP="0067141D">
      <w:pPr>
        <w:spacing w:line="276" w:lineRule="auto"/>
        <w:jc w:val="both"/>
        <w:rPr>
          <w:rFonts w:ascii="Times New Roman" w:hAnsi="Times New Roman" w:cs="Times New Roman"/>
          <w:b/>
          <w:sz w:val="24"/>
          <w:szCs w:val="24"/>
        </w:rPr>
      </w:pPr>
    </w:p>
    <w:p w14:paraId="223C47E6" w14:textId="77777777" w:rsidR="0067141D" w:rsidRPr="005F2673" w:rsidRDefault="0067141D" w:rsidP="0067141D">
      <w:pPr>
        <w:spacing w:line="276" w:lineRule="auto"/>
        <w:jc w:val="both"/>
        <w:rPr>
          <w:rFonts w:ascii="Times New Roman" w:hAnsi="Times New Roman" w:cs="Times New Roman"/>
          <w:b/>
          <w:sz w:val="24"/>
          <w:szCs w:val="24"/>
        </w:rPr>
      </w:pPr>
    </w:p>
    <w:p w14:paraId="1C98E768" w14:textId="641B45FE" w:rsidR="0067141D" w:rsidRPr="005F2673" w:rsidRDefault="0067141D" w:rsidP="0067141D">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СОДЕРЖАНИЕ ОБУЧЕНИЯ</w:t>
      </w:r>
    </w:p>
    <w:p w14:paraId="4A3912C0" w14:textId="4AF48030" w:rsidR="002323CD" w:rsidRPr="005F2673" w:rsidRDefault="002323CD" w:rsidP="004D1D35">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5 КЛАСС </w:t>
      </w:r>
    </w:p>
    <w:p w14:paraId="7C1DECBC"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Коммуникативные умения </w:t>
      </w:r>
    </w:p>
    <w:p w14:paraId="3212A25F"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Моя семья. Мои друзья. Семейные праздники: день рождения, Новый год. Внешность и характер человека (литературного персонажа). Досуг и увлечения (хобби) современного подростка (чтение, кино, спорт). Здоровый образ жизни: режим труда и отдыха, здоровое питание. Покупки: одежда, обувь и продукты питания. Школа, школьная жизнь, школьная форма, изучаемые предметы. Переписка с иностранными сверстниками. Каникулы в различное время года. Виды отдыха. Природа: дикие и домашние животные. Погода. Родной город (село). Транспорт.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Выдающиеся люди родной страны и страны (стран) изучаемого языка: писатели, поэты. </w:t>
      </w:r>
    </w:p>
    <w:p w14:paraId="68AFE708"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Говорение</w:t>
      </w:r>
    </w:p>
    <w:p w14:paraId="6EC43FC5"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коммуникативных умений диалогической речи на базе умений, сформированных на уровне начального общего образования: 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диалог-расспрос: сообщать фактическую информацию, отвечая на вопросы разных видов; запрашивать интересующую информацию. 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 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w:t>
      </w:r>
      <w:r w:rsidRPr="005F2673">
        <w:rPr>
          <w:rFonts w:ascii="Times New Roman" w:hAnsi="Times New Roman" w:cs="Times New Roman"/>
          <w:sz w:val="24"/>
          <w:szCs w:val="24"/>
        </w:rPr>
        <w:lastRenderedPageBreak/>
        <w:t xml:space="preserve">текста; краткое изложение результатов выполненной проектной работы. 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 Объём монологического высказывания – 5–6 фраз. </w:t>
      </w:r>
    </w:p>
    <w:p w14:paraId="23B40D98"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Аудирование </w:t>
      </w:r>
    </w:p>
    <w:p w14:paraId="4D2BECF9"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 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 минуты.</w:t>
      </w:r>
    </w:p>
    <w:p w14:paraId="0562D903"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Смысловое чтение </w:t>
      </w:r>
    </w:p>
    <w:p w14:paraId="319B3C64"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 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Чтение </w:t>
      </w:r>
      <w:proofErr w:type="spellStart"/>
      <w:r w:rsidRPr="005F2673">
        <w:rPr>
          <w:rFonts w:ascii="Times New Roman" w:hAnsi="Times New Roman" w:cs="Times New Roman"/>
          <w:sz w:val="24"/>
          <w:szCs w:val="24"/>
        </w:rPr>
        <w:t>несплошных</w:t>
      </w:r>
      <w:proofErr w:type="spellEnd"/>
      <w:r w:rsidRPr="005F2673">
        <w:rPr>
          <w:rFonts w:ascii="Times New Roman" w:hAnsi="Times New Roman" w:cs="Times New Roman"/>
          <w:sz w:val="24"/>
          <w:szCs w:val="24"/>
        </w:rPr>
        <w:t xml:space="preserve"> текстов (таблиц) и понимание представленной в них информации. 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5F2673">
        <w:rPr>
          <w:rFonts w:ascii="Times New Roman" w:hAnsi="Times New Roman" w:cs="Times New Roman"/>
          <w:sz w:val="24"/>
          <w:szCs w:val="24"/>
        </w:rPr>
        <w:t>несплошной</w:t>
      </w:r>
      <w:proofErr w:type="spellEnd"/>
      <w:r w:rsidRPr="005F2673">
        <w:rPr>
          <w:rFonts w:ascii="Times New Roman" w:hAnsi="Times New Roman" w:cs="Times New Roman"/>
          <w:sz w:val="24"/>
          <w:szCs w:val="24"/>
        </w:rPr>
        <w:t xml:space="preserve"> текст (таблица). Объём текста (текстов) для чтения – 180–200 слов. </w:t>
      </w:r>
    </w:p>
    <w:p w14:paraId="3C660B97" w14:textId="31D77473"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Письменная речь</w:t>
      </w:r>
    </w:p>
    <w:p w14:paraId="654DBDE2"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умений письменной речи на базе умений, сформированных на уровне начального общего образования: списывание текста и выписывание из него слов, словосочетаний, предложений в соответствии с решаемой коммуникативной задачей; написание коротких поздравлений с праздниками (с Новым годом, Рождеством, днём рождения); заполнение анкет и формуляров: сообщение о себе основных сведений в </w:t>
      </w:r>
      <w:r w:rsidRPr="005F2673">
        <w:rPr>
          <w:rFonts w:ascii="Times New Roman" w:hAnsi="Times New Roman" w:cs="Times New Roman"/>
          <w:sz w:val="24"/>
          <w:szCs w:val="24"/>
        </w:rPr>
        <w:lastRenderedPageBreak/>
        <w:t xml:space="preserve">соответствии с нормами, принятыми в стране (странах) изучаемого языка;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 </w:t>
      </w:r>
    </w:p>
    <w:p w14:paraId="5C3C0B57"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Языковые знания и умения </w:t>
      </w:r>
    </w:p>
    <w:p w14:paraId="48B7A785"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Фонетическая сторона речи 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Тексты для чтения вслух: беседа (диалог), рассказ, отрывок из статьи научно-популярного характера, сообщение информационного характера. Объём текста для чтения вслух – до 90 слов. </w:t>
      </w:r>
    </w:p>
    <w:p w14:paraId="1E2DD46B" w14:textId="77777777" w:rsidR="002323CD" w:rsidRPr="005F2673" w:rsidRDefault="002323CD" w:rsidP="004D1D35">
      <w:pPr>
        <w:spacing w:line="276" w:lineRule="auto"/>
        <w:ind w:firstLine="708"/>
        <w:jc w:val="both"/>
        <w:rPr>
          <w:rFonts w:ascii="Times New Roman" w:hAnsi="Times New Roman" w:cs="Times New Roman"/>
          <w:b/>
          <w:sz w:val="24"/>
          <w:szCs w:val="24"/>
        </w:rPr>
      </w:pPr>
      <w:r w:rsidRPr="005F2673">
        <w:rPr>
          <w:rFonts w:ascii="Times New Roman" w:hAnsi="Times New Roman" w:cs="Times New Roman"/>
          <w:b/>
          <w:sz w:val="24"/>
          <w:szCs w:val="24"/>
        </w:rPr>
        <w:t>6 КЛАСС</w:t>
      </w:r>
    </w:p>
    <w:p w14:paraId="6C7901EC"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b/>
          <w:sz w:val="24"/>
          <w:szCs w:val="24"/>
        </w:rPr>
        <w:t xml:space="preserve"> </w:t>
      </w:r>
      <w:r w:rsidRPr="005F2673">
        <w:rPr>
          <w:rFonts w:ascii="Times New Roman" w:hAnsi="Times New Roman" w:cs="Times New Roman"/>
          <w:i/>
          <w:sz w:val="24"/>
          <w:szCs w:val="24"/>
        </w:rPr>
        <w:t>Коммуникативные умения</w:t>
      </w:r>
    </w:p>
    <w:p w14:paraId="68F63EDE"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Внешность и характер человека (литературного персонажа). Досуг и увлечения (хобби) современного подростка (чтение, кино, театр, спорт). Здоровый образ жизни: режим труда и отдыха, фитнес, сбалансированное питание. Покупки: одежда, обувь и продукты питания. Школа, школьная жизнь, школьная форма, изучаемые предметы, любимый предмет, правила поведения в школе. Переписка с иностранными сверстниками. Переписка с иностранными сверстниками. Каникулы в различное время года. Виды отдыха. Путешествия по России и иностранным странам. Природа: дикие и домашние животные. Климат, погода. Жизнь в городе и сельской местности. Описание родного города (села). Транспорт.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Выдающиеся люди родной страны и страны (стран) изучаемого языка: писатели, поэты, учёные. </w:t>
      </w:r>
    </w:p>
    <w:p w14:paraId="4C488BDF"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Говорение</w:t>
      </w:r>
    </w:p>
    <w:p w14:paraId="03CA7B4D"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коммуникативных умений диалогической речи, а именно умений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Вышеперечисленные </w:t>
      </w:r>
      <w:r w:rsidRPr="005F2673">
        <w:rPr>
          <w:rFonts w:ascii="Times New Roman" w:hAnsi="Times New Roman" w:cs="Times New Roman"/>
          <w:sz w:val="24"/>
          <w:szCs w:val="24"/>
        </w:rPr>
        <w:lastRenderedPageBreak/>
        <w:t xml:space="preserve">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7–8 фраз. </w:t>
      </w:r>
    </w:p>
    <w:p w14:paraId="4556E562"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Аудирование </w:t>
      </w:r>
    </w:p>
    <w:p w14:paraId="7ED9060C"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w:t>
      </w:r>
      <w:proofErr w:type="spellStart"/>
      <w:r w:rsidRPr="005F2673">
        <w:rPr>
          <w:rFonts w:ascii="Times New Roman" w:hAnsi="Times New Roman" w:cs="Times New Roman"/>
          <w:sz w:val="24"/>
          <w:szCs w:val="24"/>
        </w:rPr>
        <w:t>аудиотекстов</w:t>
      </w:r>
      <w:proofErr w:type="spellEnd"/>
      <w:r w:rsidRPr="005F2673">
        <w:rPr>
          <w:rFonts w:ascii="Times New Roman" w:hAnsi="Times New Roman" w:cs="Times New Roman"/>
          <w:sz w:val="24"/>
          <w:szCs w:val="24"/>
        </w:rP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Тексты для аудирования: высказывания собеседников в ситуациях повседневного общения, диалог (беседа), рассказ, сообщение информационного характера. Время звучания текста (текстов) для аудирования – до 1,5 минуты. </w:t>
      </w:r>
    </w:p>
    <w:p w14:paraId="6A84DBC0"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Смысловое чтение </w:t>
      </w:r>
    </w:p>
    <w:p w14:paraId="488F9257"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 Чтение </w:t>
      </w:r>
      <w:proofErr w:type="spellStart"/>
      <w:r w:rsidRPr="005F2673">
        <w:rPr>
          <w:rFonts w:ascii="Times New Roman" w:hAnsi="Times New Roman" w:cs="Times New Roman"/>
          <w:sz w:val="24"/>
          <w:szCs w:val="24"/>
        </w:rPr>
        <w:t>несплошных</w:t>
      </w:r>
      <w:proofErr w:type="spellEnd"/>
      <w:r w:rsidRPr="005F2673">
        <w:rPr>
          <w:rFonts w:ascii="Times New Roman" w:hAnsi="Times New Roman" w:cs="Times New Roman"/>
          <w:sz w:val="24"/>
          <w:szCs w:val="24"/>
        </w:rPr>
        <w:t xml:space="preserve"> текстов (таблиц) и понимание представленной в них информации. 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w:t>
      </w:r>
      <w:r w:rsidRPr="005F2673">
        <w:rPr>
          <w:rFonts w:ascii="Times New Roman" w:hAnsi="Times New Roman" w:cs="Times New Roman"/>
          <w:sz w:val="24"/>
          <w:szCs w:val="24"/>
        </w:rPr>
        <w:lastRenderedPageBreak/>
        <w:t xml:space="preserve">характера, объявление, кулинарный рецепт, стихотворение, </w:t>
      </w:r>
      <w:proofErr w:type="spellStart"/>
      <w:r w:rsidRPr="005F2673">
        <w:rPr>
          <w:rFonts w:ascii="Times New Roman" w:hAnsi="Times New Roman" w:cs="Times New Roman"/>
          <w:sz w:val="24"/>
          <w:szCs w:val="24"/>
        </w:rPr>
        <w:t>несплошной</w:t>
      </w:r>
      <w:proofErr w:type="spellEnd"/>
      <w:r w:rsidRPr="005F2673">
        <w:rPr>
          <w:rFonts w:ascii="Times New Roman" w:hAnsi="Times New Roman" w:cs="Times New Roman"/>
          <w:sz w:val="24"/>
          <w:szCs w:val="24"/>
        </w:rPr>
        <w:t xml:space="preserve"> текст (таблица). Объём текста (текстов) для чтения – 250–300 слов. </w:t>
      </w:r>
    </w:p>
    <w:p w14:paraId="309B6182"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Письменная речь </w:t>
      </w:r>
    </w:p>
    <w:p w14:paraId="03027C9A" w14:textId="77777777"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заполнение анкет и формуляров: сообщение о себе основных сведений в соответствии с нормами, принятыми в англоговорящих странах;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 создание небольшого письменного высказывания с использованием образца, плана, иллюстраций. Объём письменного высказывания – до 70 слов. </w:t>
      </w:r>
    </w:p>
    <w:p w14:paraId="1905C441" w14:textId="77777777" w:rsidR="002323CD" w:rsidRPr="005F2673" w:rsidRDefault="002323CD" w:rsidP="004D1D35">
      <w:pPr>
        <w:spacing w:line="276" w:lineRule="auto"/>
        <w:ind w:firstLine="708"/>
        <w:jc w:val="both"/>
        <w:rPr>
          <w:rFonts w:ascii="Times New Roman" w:hAnsi="Times New Roman" w:cs="Times New Roman"/>
          <w:b/>
          <w:sz w:val="24"/>
          <w:szCs w:val="24"/>
        </w:rPr>
      </w:pPr>
      <w:r w:rsidRPr="005F2673">
        <w:rPr>
          <w:rFonts w:ascii="Times New Roman" w:hAnsi="Times New Roman" w:cs="Times New Roman"/>
          <w:b/>
          <w:sz w:val="24"/>
          <w:szCs w:val="24"/>
        </w:rPr>
        <w:t>7 КЛАСС</w:t>
      </w:r>
    </w:p>
    <w:p w14:paraId="6AA84FFB" w14:textId="77777777" w:rsidR="002323CD"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sz w:val="24"/>
          <w:szCs w:val="24"/>
        </w:rPr>
        <w:t xml:space="preserve"> </w:t>
      </w:r>
      <w:r w:rsidRPr="005F2673">
        <w:rPr>
          <w:rFonts w:ascii="Times New Roman" w:hAnsi="Times New Roman" w:cs="Times New Roman"/>
          <w:i/>
          <w:sz w:val="24"/>
          <w:szCs w:val="24"/>
        </w:rPr>
        <w:t xml:space="preserve">Коммуникативные умения </w:t>
      </w:r>
    </w:p>
    <w:p w14:paraId="441DFD13" w14:textId="77777777" w:rsidR="004D1D35"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Обязанности по дому. Внешность и характер человека (литературного персонажа). Досуг и увлечения (хобби) современного подростка (чтение, кино, театр, музей, спорт, музыка). Здоровый образ жизни: режим труда и отдыха, фитнес, сбалансированное питание. Покупки: одежда, обувь и продукты питания.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Каникулы в различное время года. Виды отдыха. Путешествия по России и иностранным странам. Природа: дикие и домашние животные. Климат, погода. Жизнь в городе и сельской местности. Описание родного города (села). Транспорт. Средства массовой информации (телевидение, журналы,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Выдающиеся люди родной страны и страны (стран) изучаемого языка: учёные, писатели, поэты, спортсмены. </w:t>
      </w:r>
    </w:p>
    <w:p w14:paraId="279D6E30" w14:textId="77777777" w:rsidR="004D1D35"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Говорение </w:t>
      </w:r>
    </w:p>
    <w:p w14:paraId="4E88985B" w14:textId="77777777" w:rsidR="004D1D35"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w:t>
      </w:r>
      <w:r w:rsidRPr="005F2673">
        <w:rPr>
          <w:rFonts w:ascii="Times New Roman" w:hAnsi="Times New Roman" w:cs="Times New Roman"/>
          <w:sz w:val="24"/>
          <w:szCs w:val="24"/>
        </w:rPr>
        <w:lastRenderedPageBreak/>
        <w:t xml:space="preserve">фактам и событиям, запрашивать интересующую информацию, переходить с позиции спрашивающего на позицию отвечающего и наоборот. 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6 реплик со стороны каждого собеседника.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5F2673">
        <w:rPr>
          <w:rFonts w:ascii="Times New Roman" w:hAnsi="Times New Roman" w:cs="Times New Roman"/>
          <w:sz w:val="24"/>
          <w:szCs w:val="24"/>
        </w:rPr>
        <w:t>ключевыхе</w:t>
      </w:r>
      <w:proofErr w:type="spellEnd"/>
      <w:r w:rsidRPr="005F2673">
        <w:rPr>
          <w:rFonts w:ascii="Times New Roman" w:hAnsi="Times New Roman" w:cs="Times New Roman"/>
          <w:sz w:val="24"/>
          <w:szCs w:val="24"/>
        </w:rPr>
        <w:t xml:space="preserve"> слов, планов, вопросов и (или) иллюстраций, фотографий, таблиц. Объём монологического высказывания – 8–9 фраз.</w:t>
      </w:r>
    </w:p>
    <w:p w14:paraId="4E56EE93" w14:textId="77777777" w:rsidR="004D1D35"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Аудирование</w:t>
      </w:r>
    </w:p>
    <w:p w14:paraId="6929B425" w14:textId="77777777" w:rsidR="004D1D35"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 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1,5 минуты.</w:t>
      </w:r>
    </w:p>
    <w:p w14:paraId="587426A1" w14:textId="77777777" w:rsidR="004D1D35"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Смысловое чтение </w:t>
      </w:r>
    </w:p>
    <w:p w14:paraId="059E6541" w14:textId="77777777" w:rsidR="004D1D35"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Чтение с пониманием нужной (запрашиваемой) информации предполагает умение находить в прочитанном тексте и понимать запрашиваемую информацию. Чтение с полным пониманием предполагает полное и точное понимание информации, представленной в </w:t>
      </w:r>
      <w:r w:rsidRPr="005F2673">
        <w:rPr>
          <w:rFonts w:ascii="Times New Roman" w:hAnsi="Times New Roman" w:cs="Times New Roman"/>
          <w:sz w:val="24"/>
          <w:szCs w:val="24"/>
        </w:rPr>
        <w:lastRenderedPageBreak/>
        <w:t xml:space="preserve">тексте, в эксплицитной (явной) форме. Чтение </w:t>
      </w:r>
      <w:proofErr w:type="spellStart"/>
      <w:r w:rsidRPr="005F2673">
        <w:rPr>
          <w:rFonts w:ascii="Times New Roman" w:hAnsi="Times New Roman" w:cs="Times New Roman"/>
          <w:sz w:val="24"/>
          <w:szCs w:val="24"/>
        </w:rPr>
        <w:t>несплошных</w:t>
      </w:r>
      <w:proofErr w:type="spellEnd"/>
      <w:r w:rsidRPr="005F2673">
        <w:rPr>
          <w:rFonts w:ascii="Times New Roman" w:hAnsi="Times New Roman" w:cs="Times New Roman"/>
          <w:sz w:val="24"/>
          <w:szCs w:val="24"/>
        </w:rPr>
        <w:t xml:space="preserve"> текстов (таблиц, диаграмм) и понимание представленной в них информации. 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5F2673">
        <w:rPr>
          <w:rFonts w:ascii="Times New Roman" w:hAnsi="Times New Roman" w:cs="Times New Roman"/>
          <w:sz w:val="24"/>
          <w:szCs w:val="24"/>
        </w:rPr>
        <w:t>несплошной</w:t>
      </w:r>
      <w:proofErr w:type="spellEnd"/>
      <w:r w:rsidRPr="005F2673">
        <w:rPr>
          <w:rFonts w:ascii="Times New Roman" w:hAnsi="Times New Roman" w:cs="Times New Roman"/>
          <w:sz w:val="24"/>
          <w:szCs w:val="24"/>
        </w:rPr>
        <w:t xml:space="preserve"> текст (таблица, диаграмма). Объём текста (текстов) для чтения – до 350 слов.</w:t>
      </w:r>
    </w:p>
    <w:p w14:paraId="7DCE884C" w14:textId="77777777" w:rsidR="004D1D35" w:rsidRPr="005F2673" w:rsidRDefault="002323CD" w:rsidP="004D1D35">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Письменная речь</w:t>
      </w:r>
    </w:p>
    <w:p w14:paraId="055910B2" w14:textId="774FC990" w:rsidR="002323CD" w:rsidRPr="005F2673" w:rsidRDefault="002323CD" w:rsidP="004D1D3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заполнение анкет и формуляров: сообщение о себе основных сведений в соответствии с нормами, принятыми в стране (странах) изучаемого языка;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 создание небольшого письменного высказывания с использованием образца, плана, таблицы. Объём письменного высказывания – до 90 слов. </w:t>
      </w:r>
    </w:p>
    <w:p w14:paraId="56DE3C3D" w14:textId="77777777" w:rsidR="0067141D" w:rsidRPr="005F2673" w:rsidRDefault="0067141D" w:rsidP="0067141D">
      <w:pPr>
        <w:spacing w:line="276" w:lineRule="auto"/>
        <w:jc w:val="both"/>
        <w:rPr>
          <w:rFonts w:ascii="Times New Roman" w:hAnsi="Times New Roman" w:cs="Times New Roman"/>
          <w:sz w:val="24"/>
          <w:szCs w:val="24"/>
        </w:rPr>
      </w:pPr>
      <w:r w:rsidRPr="005F2673">
        <w:rPr>
          <w:rFonts w:ascii="Times New Roman" w:hAnsi="Times New Roman" w:cs="Times New Roman"/>
          <w:b/>
          <w:sz w:val="24"/>
          <w:szCs w:val="24"/>
        </w:rPr>
        <w:t>8 КЛАСС</w:t>
      </w:r>
      <w:r w:rsidRPr="005F2673">
        <w:rPr>
          <w:rFonts w:ascii="Times New Roman" w:hAnsi="Times New Roman" w:cs="Times New Roman"/>
          <w:sz w:val="24"/>
          <w:szCs w:val="24"/>
        </w:rPr>
        <w:t xml:space="preserve"> </w:t>
      </w:r>
    </w:p>
    <w:p w14:paraId="44B48390" w14:textId="77777777" w:rsidR="0067141D" w:rsidRPr="005F2673" w:rsidRDefault="0067141D" w:rsidP="0067141D">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Коммуникативные умения </w:t>
      </w:r>
    </w:p>
    <w:p w14:paraId="0682B908"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Внешность и характер человека (литературного персонажа). Досуг и увлечения (хобби) современного подростка (чтение, кино, театр, музей, спорт, музыка). Здоровый образ жизни: режим труда и отдыха, фитнес, сбалансированное питание. Посещение врача. Покупки: одежда, обувь и продукты питания. Карманные деньги. 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 Виды отдыха в различное время года. Путешествия по России и иностранным странам. Природа: флора и фауна. Проблемы экологии. Климат, погода. Стихийные бедствия. Условия проживания в городской (сельской) местности. Транспорт. 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Выдающиеся люди родной страны и страны (стран) изучаемого языка: учёные, писатели, поэты, художники, музыканты, спортсмены. </w:t>
      </w:r>
    </w:p>
    <w:p w14:paraId="284D3034"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Говорение </w:t>
      </w:r>
    </w:p>
    <w:p w14:paraId="6F4B06CC"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коммуникативных умений диалогической речи, а именно умений вести разные виды диалогов (диалог этикетного характера, </w:t>
      </w:r>
      <w:proofErr w:type="spellStart"/>
      <w:r w:rsidRPr="005F2673">
        <w:rPr>
          <w:rFonts w:ascii="Times New Roman" w:hAnsi="Times New Roman" w:cs="Times New Roman"/>
          <w:sz w:val="24"/>
          <w:szCs w:val="24"/>
        </w:rPr>
        <w:t>диалогпобуждение</w:t>
      </w:r>
      <w:proofErr w:type="spellEnd"/>
      <w:r w:rsidRPr="005F2673">
        <w:rPr>
          <w:rFonts w:ascii="Times New Roman" w:hAnsi="Times New Roman" w:cs="Times New Roman"/>
          <w:sz w:val="24"/>
          <w:szCs w:val="24"/>
        </w:rPr>
        <w:t xml:space="preserve"> к действию, диалог-расспрос, комбинированный диалог, включающий различные виды диалогов):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обращаться с просьбой, вежливо соглашаться (не соглашаться) выполнить просьбу, приглашать </w:t>
      </w:r>
      <w:r w:rsidRPr="005F2673">
        <w:rPr>
          <w:rFonts w:ascii="Times New Roman" w:hAnsi="Times New Roman" w:cs="Times New Roman"/>
          <w:sz w:val="24"/>
          <w:szCs w:val="24"/>
        </w:rPr>
        <w:lastRenderedPageBreak/>
        <w:t xml:space="preserve">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 Объём диалога – до 7 реплик со стороны каждого собеседника.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 аргументирование своего мнения по отношению к услышанному (прочитанному);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 Объём монологического высказывания – 9–10 фраз. </w:t>
      </w:r>
    </w:p>
    <w:p w14:paraId="302B179B"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Аудирование </w:t>
      </w:r>
    </w:p>
    <w:p w14:paraId="19F09945"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 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 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2 минут. </w:t>
      </w:r>
    </w:p>
    <w:p w14:paraId="032FDF2B"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Смысловое чтение </w:t>
      </w:r>
    </w:p>
    <w:p w14:paraId="0411FDDC"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5F2673">
        <w:rPr>
          <w:rFonts w:ascii="Times New Roman" w:hAnsi="Times New Roman" w:cs="Times New Roman"/>
          <w:sz w:val="24"/>
          <w:szCs w:val="24"/>
        </w:rPr>
        <w:lastRenderedPageBreak/>
        <w:t xml:space="preserve">коммуникативной задачи: с пониманием основного содержания, с пониманием нужной (интересующей, запрашиваемой) информации, с полным пониманием содержания. 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 Чтение </w:t>
      </w:r>
      <w:proofErr w:type="spellStart"/>
      <w:r w:rsidRPr="005F2673">
        <w:rPr>
          <w:rFonts w:ascii="Times New Roman" w:hAnsi="Times New Roman" w:cs="Times New Roman"/>
          <w:sz w:val="24"/>
          <w:szCs w:val="24"/>
        </w:rPr>
        <w:t>несплошных</w:t>
      </w:r>
      <w:proofErr w:type="spellEnd"/>
      <w:r w:rsidRPr="005F2673">
        <w:rPr>
          <w:rFonts w:ascii="Times New Roman" w:hAnsi="Times New Roman" w:cs="Times New Roman"/>
          <w:sz w:val="24"/>
          <w:szCs w:val="24"/>
        </w:rPr>
        <w:t xml:space="preserve"> текстов (таблиц, диаграмм, схем) и понимание представленной в них информации. 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Объём текста (текстов) для чтения – 350–500 слов. </w:t>
      </w:r>
    </w:p>
    <w:p w14:paraId="0D4FB77C"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Письменная речь </w:t>
      </w:r>
    </w:p>
    <w:p w14:paraId="7307A485"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Развитие умений письменной речи: составление плана (тезисов) устного или письменного сообщения; заполнение анкет и формуляров: сообщение о себе основных сведений в соответствии с нормами, принятыми в стране (странах) изучаемого языка;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 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6D5E43A" w14:textId="77777777" w:rsidR="0067141D" w:rsidRPr="005F2673" w:rsidRDefault="0067141D" w:rsidP="000B55DE">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 Языковые знания и умения </w:t>
      </w:r>
    </w:p>
    <w:p w14:paraId="2319F7FD"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Фонетическая сторона речи </w:t>
      </w:r>
    </w:p>
    <w:p w14:paraId="06D1F9E1" w14:textId="77777777"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Тексты для чтения вслух: сообщение информационного характера, отрывок из статьи научно-популярного характера, рассказ, диалог (беседа). Объём текста для чтения вслух – до 110 слов. </w:t>
      </w:r>
    </w:p>
    <w:p w14:paraId="0357C8BF" w14:textId="77777777" w:rsidR="0067141D"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lastRenderedPageBreak/>
        <w:t xml:space="preserve">Графика, орфография и пунктуация </w:t>
      </w:r>
    </w:p>
    <w:p w14:paraId="75997FD5" w14:textId="77777777" w:rsidR="001838C5"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5F2673">
        <w:rPr>
          <w:rFonts w:ascii="Times New Roman" w:hAnsi="Times New Roman" w:cs="Times New Roman"/>
          <w:sz w:val="24"/>
          <w:szCs w:val="24"/>
        </w:rPr>
        <w:t>firstly</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first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of</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all</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secondly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finally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on</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the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one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hand</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on</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the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other</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hand</w:t>
      </w:r>
      <w:proofErr w:type="spellEnd"/>
      <w:r w:rsidRPr="005F2673">
        <w:rPr>
          <w:rFonts w:ascii="Times New Roman" w:hAnsi="Times New Roman" w:cs="Times New Roman"/>
          <w:sz w:val="24"/>
          <w:szCs w:val="24"/>
        </w:rPr>
        <w:t xml:space="preserve">), апострофа.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14:paraId="0DF78361" w14:textId="77777777" w:rsidR="001838C5"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Лексическая сторона речи </w:t>
      </w:r>
    </w:p>
    <w:p w14:paraId="44DF6FB0" w14:textId="77777777" w:rsidR="001838C5"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 Основные способы словообразования: аффиксация: образование имен существительных при помощи суффиксов: -</w:t>
      </w:r>
      <w:proofErr w:type="spellStart"/>
      <w:r w:rsidRPr="005F2673">
        <w:rPr>
          <w:rFonts w:ascii="Times New Roman" w:hAnsi="Times New Roman" w:cs="Times New Roman"/>
          <w:sz w:val="24"/>
          <w:szCs w:val="24"/>
        </w:rPr>
        <w:t>ance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ence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performance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residence</w:t>
      </w:r>
      <w:proofErr w:type="spellEnd"/>
      <w:r w:rsidRPr="005F2673">
        <w:rPr>
          <w:rFonts w:ascii="Times New Roman" w:hAnsi="Times New Roman" w:cs="Times New Roman"/>
          <w:sz w:val="24"/>
          <w:szCs w:val="24"/>
        </w:rPr>
        <w:t>), -</w:t>
      </w:r>
      <w:proofErr w:type="spellStart"/>
      <w:r w:rsidRPr="005F2673">
        <w:rPr>
          <w:rFonts w:ascii="Times New Roman" w:hAnsi="Times New Roman" w:cs="Times New Roman"/>
          <w:sz w:val="24"/>
          <w:szCs w:val="24"/>
        </w:rPr>
        <w:t>ity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activity</w:t>
      </w:r>
      <w:proofErr w:type="spellEnd"/>
      <w:r w:rsidRPr="005F2673">
        <w:rPr>
          <w:rFonts w:ascii="Times New Roman" w:hAnsi="Times New Roman" w:cs="Times New Roman"/>
          <w:sz w:val="24"/>
          <w:szCs w:val="24"/>
        </w:rPr>
        <w:t>); -</w:t>
      </w:r>
      <w:proofErr w:type="spellStart"/>
      <w:r w:rsidRPr="005F2673">
        <w:rPr>
          <w:rFonts w:ascii="Times New Roman" w:hAnsi="Times New Roman" w:cs="Times New Roman"/>
          <w:sz w:val="24"/>
          <w:szCs w:val="24"/>
        </w:rPr>
        <w:t>ship</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friendship</w:t>
      </w:r>
      <w:proofErr w:type="spellEnd"/>
      <w:r w:rsidRPr="005F2673">
        <w:rPr>
          <w:rFonts w:ascii="Times New Roman" w:hAnsi="Times New Roman" w:cs="Times New Roman"/>
          <w:sz w:val="24"/>
          <w:szCs w:val="24"/>
        </w:rPr>
        <w:t xml:space="preserve">); образование имен прилагательных при помощи префикса </w:t>
      </w:r>
      <w:proofErr w:type="spellStart"/>
      <w:r w:rsidRPr="005F2673">
        <w:rPr>
          <w:rFonts w:ascii="Times New Roman" w:hAnsi="Times New Roman" w:cs="Times New Roman"/>
          <w:sz w:val="24"/>
          <w:szCs w:val="24"/>
        </w:rPr>
        <w:t>inter</w:t>
      </w:r>
      <w:proofErr w:type="spellEnd"/>
      <w:r w:rsidRPr="005F2673">
        <w:rPr>
          <w:rFonts w:ascii="Times New Roman" w:hAnsi="Times New Roman" w:cs="Times New Roman"/>
          <w:sz w:val="24"/>
          <w:szCs w:val="24"/>
        </w:rPr>
        <w:t>- (</w:t>
      </w:r>
      <w:proofErr w:type="spellStart"/>
      <w:r w:rsidRPr="005F2673">
        <w:rPr>
          <w:rFonts w:ascii="Times New Roman" w:hAnsi="Times New Roman" w:cs="Times New Roman"/>
          <w:sz w:val="24"/>
          <w:szCs w:val="24"/>
        </w:rPr>
        <w:t>international</w:t>
      </w:r>
      <w:proofErr w:type="spellEnd"/>
      <w:r w:rsidRPr="005F2673">
        <w:rPr>
          <w:rFonts w:ascii="Times New Roman" w:hAnsi="Times New Roman" w:cs="Times New Roman"/>
          <w:sz w:val="24"/>
          <w:szCs w:val="24"/>
        </w:rPr>
        <w:t>); образование имен прилагательных при помощи -</w:t>
      </w:r>
      <w:proofErr w:type="spellStart"/>
      <w:r w:rsidRPr="005F2673">
        <w:rPr>
          <w:rFonts w:ascii="Times New Roman" w:hAnsi="Times New Roman" w:cs="Times New Roman"/>
          <w:sz w:val="24"/>
          <w:szCs w:val="24"/>
        </w:rPr>
        <w:t>ed</w:t>
      </w:r>
      <w:proofErr w:type="spellEnd"/>
      <w:r w:rsidRPr="005F2673">
        <w:rPr>
          <w:rFonts w:ascii="Times New Roman" w:hAnsi="Times New Roman" w:cs="Times New Roman"/>
          <w:sz w:val="24"/>
          <w:szCs w:val="24"/>
        </w:rPr>
        <w:t xml:space="preserve"> и -</w:t>
      </w:r>
      <w:proofErr w:type="spellStart"/>
      <w:r w:rsidRPr="005F2673">
        <w:rPr>
          <w:rFonts w:ascii="Times New Roman" w:hAnsi="Times New Roman" w:cs="Times New Roman"/>
          <w:sz w:val="24"/>
          <w:szCs w:val="24"/>
        </w:rPr>
        <w:t>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interested</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interesting</w:t>
      </w:r>
      <w:proofErr w:type="spellEnd"/>
      <w:r w:rsidRPr="005F2673">
        <w:rPr>
          <w:rFonts w:ascii="Times New Roman" w:hAnsi="Times New Roman" w:cs="Times New Roman"/>
          <w:sz w:val="24"/>
          <w:szCs w:val="24"/>
        </w:rPr>
        <w:t>); конверсия: образование имени существительного от неопределённой формы глагола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walk</w:t>
      </w:r>
      <w:proofErr w:type="spellEnd"/>
      <w:r w:rsidRPr="005F2673">
        <w:rPr>
          <w:rFonts w:ascii="Times New Roman" w:hAnsi="Times New Roman" w:cs="Times New Roman"/>
          <w:sz w:val="24"/>
          <w:szCs w:val="24"/>
        </w:rPr>
        <w:t xml:space="preserve"> – a </w:t>
      </w:r>
      <w:proofErr w:type="spellStart"/>
      <w:r w:rsidRPr="005F2673">
        <w:rPr>
          <w:rFonts w:ascii="Times New Roman" w:hAnsi="Times New Roman" w:cs="Times New Roman"/>
          <w:sz w:val="24"/>
          <w:szCs w:val="24"/>
        </w:rPr>
        <w:t>walk</w:t>
      </w:r>
      <w:proofErr w:type="spellEnd"/>
      <w:r w:rsidRPr="005F2673">
        <w:rPr>
          <w:rFonts w:ascii="Times New Roman" w:hAnsi="Times New Roman" w:cs="Times New Roman"/>
          <w:sz w:val="24"/>
          <w:szCs w:val="24"/>
        </w:rPr>
        <w:t xml:space="preserve">); образование глагола от имени существительного (a </w:t>
      </w:r>
      <w:proofErr w:type="spellStart"/>
      <w:r w:rsidRPr="005F2673">
        <w:rPr>
          <w:rFonts w:ascii="Times New Roman" w:hAnsi="Times New Roman" w:cs="Times New Roman"/>
          <w:sz w:val="24"/>
          <w:szCs w:val="24"/>
        </w:rPr>
        <w:t>present</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present</w:t>
      </w:r>
      <w:proofErr w:type="spellEnd"/>
      <w:r w:rsidRPr="005F2673">
        <w:rPr>
          <w:rFonts w:ascii="Times New Roman" w:hAnsi="Times New Roman" w:cs="Times New Roman"/>
          <w:sz w:val="24"/>
          <w:szCs w:val="24"/>
        </w:rPr>
        <w:t>); образование имени существительного от прилагательного (</w:t>
      </w:r>
      <w:proofErr w:type="spellStart"/>
      <w:r w:rsidRPr="005F2673">
        <w:rPr>
          <w:rFonts w:ascii="Times New Roman" w:hAnsi="Times New Roman" w:cs="Times New Roman"/>
          <w:sz w:val="24"/>
          <w:szCs w:val="24"/>
        </w:rPr>
        <w:t>rich</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the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rich</w:t>
      </w:r>
      <w:proofErr w:type="spellEnd"/>
      <w:r w:rsidRPr="005F2673">
        <w:rPr>
          <w:rFonts w:ascii="Times New Roman" w:hAnsi="Times New Roman" w:cs="Times New Roman"/>
          <w:sz w:val="24"/>
          <w:szCs w:val="24"/>
        </w:rPr>
        <w:t>); Многозначные лексические единицы. Синонимы. Антонимы. Интернациональные слова. Наиболее частотные фразовые глаголы. Сокращения и аббревиатуры. Различные средства связи в тексте для обеспечения его целостности (</w:t>
      </w:r>
      <w:proofErr w:type="spellStart"/>
      <w:r w:rsidRPr="005F2673">
        <w:rPr>
          <w:rFonts w:ascii="Times New Roman" w:hAnsi="Times New Roman" w:cs="Times New Roman"/>
          <w:sz w:val="24"/>
          <w:szCs w:val="24"/>
        </w:rPr>
        <w:t>firstly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however</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finally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at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last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etc</w:t>
      </w:r>
      <w:proofErr w:type="spellEnd"/>
      <w:r w:rsidRPr="005F2673">
        <w:rPr>
          <w:rFonts w:ascii="Times New Roman" w:hAnsi="Times New Roman" w:cs="Times New Roman"/>
          <w:sz w:val="24"/>
          <w:szCs w:val="24"/>
        </w:rPr>
        <w:t xml:space="preserve">.). </w:t>
      </w:r>
    </w:p>
    <w:p w14:paraId="714F2AA3" w14:textId="0523AE39" w:rsidR="001838C5"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Грамматическая сторона речи </w:t>
      </w:r>
    </w:p>
    <w:p w14:paraId="239DA757" w14:textId="77777777" w:rsidR="001838C5"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 Предложения</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со</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сложным</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дополнением</w:t>
      </w:r>
      <w:r w:rsidRPr="005F2673">
        <w:rPr>
          <w:rFonts w:ascii="Times New Roman" w:hAnsi="Times New Roman" w:cs="Times New Roman"/>
          <w:sz w:val="24"/>
          <w:szCs w:val="24"/>
          <w:lang w:val="en-US"/>
        </w:rPr>
        <w:t xml:space="preserve"> (Complex Object) (I saw her cross/crossing the road.). </w:t>
      </w:r>
      <w:r w:rsidRPr="005F2673">
        <w:rPr>
          <w:rFonts w:ascii="Times New Roman" w:hAnsi="Times New Roman" w:cs="Times New Roman"/>
          <w:sz w:val="24"/>
          <w:szCs w:val="24"/>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Все типы вопросительных предложений в </w:t>
      </w:r>
      <w:proofErr w:type="spellStart"/>
      <w:r w:rsidRPr="005F2673">
        <w:rPr>
          <w:rFonts w:ascii="Times New Roman" w:hAnsi="Times New Roman" w:cs="Times New Roman"/>
          <w:sz w:val="24"/>
          <w:szCs w:val="24"/>
        </w:rPr>
        <w:t>Past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Perfect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Tense</w:t>
      </w:r>
      <w:proofErr w:type="spellEnd"/>
      <w:r w:rsidRPr="005F2673">
        <w:rPr>
          <w:rFonts w:ascii="Times New Roman" w:hAnsi="Times New Roman" w:cs="Times New Roman"/>
          <w:sz w:val="24"/>
          <w:szCs w:val="24"/>
        </w:rPr>
        <w:t>. Согласование времен в рамках сложного предложения. Согласование подлежащего, выраженного собирательным существительным (</w:t>
      </w:r>
      <w:proofErr w:type="spellStart"/>
      <w:r w:rsidRPr="005F2673">
        <w:rPr>
          <w:rFonts w:ascii="Times New Roman" w:hAnsi="Times New Roman" w:cs="Times New Roman"/>
          <w:sz w:val="24"/>
          <w:szCs w:val="24"/>
        </w:rPr>
        <w:t>family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police</w:t>
      </w:r>
      <w:proofErr w:type="spellEnd"/>
      <w:r w:rsidRPr="005F2673">
        <w:rPr>
          <w:rFonts w:ascii="Times New Roman" w:hAnsi="Times New Roman" w:cs="Times New Roman"/>
          <w:sz w:val="24"/>
          <w:szCs w:val="24"/>
        </w:rPr>
        <w:t>) со сказуемым. Конструкции с глаголами на -</w:t>
      </w:r>
      <w:proofErr w:type="spellStart"/>
      <w:r w:rsidRPr="005F2673">
        <w:rPr>
          <w:rFonts w:ascii="Times New Roman" w:hAnsi="Times New Roman" w:cs="Times New Roman"/>
          <w:sz w:val="24"/>
          <w:szCs w:val="24"/>
        </w:rPr>
        <w:t>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love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hate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something</w:t>
      </w:r>
      <w:proofErr w:type="spellEnd"/>
      <w:r w:rsidRPr="005F2673">
        <w:rPr>
          <w:rFonts w:ascii="Times New Roman" w:hAnsi="Times New Roman" w:cs="Times New Roman"/>
          <w:sz w:val="24"/>
          <w:szCs w:val="24"/>
        </w:rPr>
        <w:t>. Конструкции</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содержащие</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глаголы</w:t>
      </w:r>
      <w:r w:rsidRPr="005F2673">
        <w:rPr>
          <w:rFonts w:ascii="Times New Roman" w:hAnsi="Times New Roman" w:cs="Times New Roman"/>
          <w:sz w:val="24"/>
          <w:szCs w:val="24"/>
          <w:lang w:val="en-US"/>
        </w:rPr>
        <w:t>-</w:t>
      </w:r>
      <w:r w:rsidRPr="005F2673">
        <w:rPr>
          <w:rFonts w:ascii="Times New Roman" w:hAnsi="Times New Roman" w:cs="Times New Roman"/>
          <w:sz w:val="24"/>
          <w:szCs w:val="24"/>
        </w:rPr>
        <w:t>связки</w:t>
      </w:r>
      <w:r w:rsidRPr="005F2673">
        <w:rPr>
          <w:rFonts w:ascii="Times New Roman" w:hAnsi="Times New Roman" w:cs="Times New Roman"/>
          <w:sz w:val="24"/>
          <w:szCs w:val="24"/>
          <w:lang w:val="en-US"/>
        </w:rPr>
        <w:t xml:space="preserve"> to be/to look/to feel/to seem. </w:t>
      </w:r>
      <w:r w:rsidRPr="005F2673">
        <w:rPr>
          <w:rFonts w:ascii="Times New Roman" w:hAnsi="Times New Roman" w:cs="Times New Roman"/>
          <w:sz w:val="24"/>
          <w:szCs w:val="24"/>
        </w:rPr>
        <w:t>Конструкции</w:t>
      </w:r>
      <w:r w:rsidRPr="005F2673">
        <w:rPr>
          <w:rFonts w:ascii="Times New Roman" w:hAnsi="Times New Roman" w:cs="Times New Roman"/>
          <w:sz w:val="24"/>
          <w:szCs w:val="24"/>
          <w:lang w:val="en-US"/>
        </w:rPr>
        <w:t xml:space="preserve"> </w:t>
      </w:r>
      <w:proofErr w:type="spellStart"/>
      <w:r w:rsidRPr="005F2673">
        <w:rPr>
          <w:rFonts w:ascii="Times New Roman" w:hAnsi="Times New Roman" w:cs="Times New Roman"/>
          <w:sz w:val="24"/>
          <w:szCs w:val="24"/>
          <w:lang w:val="en-US"/>
        </w:rPr>
        <w:t>be</w:t>
      </w:r>
      <w:proofErr w:type="spellEnd"/>
      <w:r w:rsidRPr="005F2673">
        <w:rPr>
          <w:rFonts w:ascii="Times New Roman" w:hAnsi="Times New Roman" w:cs="Times New Roman"/>
          <w:sz w:val="24"/>
          <w:szCs w:val="24"/>
          <w:lang w:val="en-US"/>
        </w:rPr>
        <w:t xml:space="preserve">/get used to + </w:t>
      </w:r>
      <w:r w:rsidRPr="005F2673">
        <w:rPr>
          <w:rFonts w:ascii="Times New Roman" w:hAnsi="Times New Roman" w:cs="Times New Roman"/>
          <w:sz w:val="24"/>
          <w:szCs w:val="24"/>
        </w:rPr>
        <w:t>инфинитив</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глагола</w:t>
      </w:r>
      <w:r w:rsidRPr="005F2673">
        <w:rPr>
          <w:rFonts w:ascii="Times New Roman" w:hAnsi="Times New Roman" w:cs="Times New Roman"/>
          <w:sz w:val="24"/>
          <w:szCs w:val="24"/>
          <w:lang w:val="en-US"/>
        </w:rPr>
        <w:t xml:space="preserve">, be/get used to + </w:t>
      </w:r>
      <w:r w:rsidRPr="005F2673">
        <w:rPr>
          <w:rFonts w:ascii="Times New Roman" w:hAnsi="Times New Roman" w:cs="Times New Roman"/>
          <w:sz w:val="24"/>
          <w:szCs w:val="24"/>
        </w:rPr>
        <w:t>инфинитив</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глагол</w:t>
      </w:r>
      <w:r w:rsidRPr="005F2673">
        <w:rPr>
          <w:rFonts w:ascii="Times New Roman" w:hAnsi="Times New Roman" w:cs="Times New Roman"/>
          <w:sz w:val="24"/>
          <w:szCs w:val="24"/>
          <w:lang w:val="en-US"/>
        </w:rPr>
        <w:t xml:space="preserve">, be/get used to doing something, be/get used to something. </w:t>
      </w:r>
      <w:r w:rsidRPr="005F2673">
        <w:rPr>
          <w:rFonts w:ascii="Times New Roman" w:hAnsi="Times New Roman" w:cs="Times New Roman"/>
          <w:sz w:val="24"/>
          <w:szCs w:val="24"/>
        </w:rPr>
        <w:t>Конструкция</w:t>
      </w:r>
      <w:r w:rsidRPr="005F2673">
        <w:rPr>
          <w:rFonts w:ascii="Times New Roman" w:hAnsi="Times New Roman" w:cs="Times New Roman"/>
          <w:sz w:val="24"/>
          <w:szCs w:val="24"/>
          <w:lang w:val="en-US"/>
        </w:rPr>
        <w:t xml:space="preserve"> both … and …. </w:t>
      </w:r>
      <w:r w:rsidRPr="005F2673">
        <w:rPr>
          <w:rFonts w:ascii="Times New Roman" w:hAnsi="Times New Roman" w:cs="Times New Roman"/>
          <w:sz w:val="24"/>
          <w:szCs w:val="24"/>
        </w:rPr>
        <w:t>Конструкции</w:t>
      </w:r>
      <w:r w:rsidRPr="005F2673">
        <w:rPr>
          <w:rFonts w:ascii="Times New Roman" w:hAnsi="Times New Roman" w:cs="Times New Roman"/>
          <w:sz w:val="24"/>
          <w:szCs w:val="24"/>
          <w:lang w:val="en-US"/>
        </w:rPr>
        <w:t xml:space="preserve"> c </w:t>
      </w:r>
      <w:r w:rsidRPr="005F2673">
        <w:rPr>
          <w:rFonts w:ascii="Times New Roman" w:hAnsi="Times New Roman" w:cs="Times New Roman"/>
          <w:sz w:val="24"/>
          <w:szCs w:val="24"/>
        </w:rPr>
        <w:t>глаголами</w:t>
      </w:r>
      <w:r w:rsidRPr="005F2673">
        <w:rPr>
          <w:rFonts w:ascii="Times New Roman" w:hAnsi="Times New Roman" w:cs="Times New Roman"/>
          <w:sz w:val="24"/>
          <w:szCs w:val="24"/>
          <w:lang w:val="en-US"/>
        </w:rPr>
        <w:t xml:space="preserve"> to stop, to remember, to forget (</w:t>
      </w:r>
      <w:r w:rsidRPr="005F2673">
        <w:rPr>
          <w:rFonts w:ascii="Times New Roman" w:hAnsi="Times New Roman" w:cs="Times New Roman"/>
          <w:sz w:val="24"/>
          <w:szCs w:val="24"/>
        </w:rPr>
        <w:t>разница</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в</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значении</w:t>
      </w:r>
      <w:r w:rsidRPr="005F2673">
        <w:rPr>
          <w:rFonts w:ascii="Times New Roman" w:hAnsi="Times New Roman" w:cs="Times New Roman"/>
          <w:sz w:val="24"/>
          <w:szCs w:val="24"/>
          <w:lang w:val="en-US"/>
        </w:rPr>
        <w:t xml:space="preserve"> to stop doing </w:t>
      </w:r>
      <w:proofErr w:type="spellStart"/>
      <w:r w:rsidRPr="005F2673">
        <w:rPr>
          <w:rFonts w:ascii="Times New Roman" w:hAnsi="Times New Roman" w:cs="Times New Roman"/>
          <w:sz w:val="24"/>
          <w:szCs w:val="24"/>
          <w:lang w:val="en-US"/>
        </w:rPr>
        <w:t>smth</w:t>
      </w:r>
      <w:proofErr w:type="spellEnd"/>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и</w:t>
      </w:r>
      <w:r w:rsidRPr="005F2673">
        <w:rPr>
          <w:rFonts w:ascii="Times New Roman" w:hAnsi="Times New Roman" w:cs="Times New Roman"/>
          <w:sz w:val="24"/>
          <w:szCs w:val="24"/>
          <w:lang w:val="en-US"/>
        </w:rPr>
        <w:t xml:space="preserve"> to stop to do </w:t>
      </w:r>
      <w:proofErr w:type="spellStart"/>
      <w:r w:rsidRPr="005F2673">
        <w:rPr>
          <w:rFonts w:ascii="Times New Roman" w:hAnsi="Times New Roman" w:cs="Times New Roman"/>
          <w:sz w:val="24"/>
          <w:szCs w:val="24"/>
          <w:lang w:val="en-US"/>
        </w:rPr>
        <w:t>smth</w:t>
      </w:r>
      <w:proofErr w:type="spellEnd"/>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Глаголы</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в</w:t>
      </w:r>
      <w:r w:rsidRPr="005F2673">
        <w:rPr>
          <w:rFonts w:ascii="Times New Roman" w:hAnsi="Times New Roman" w:cs="Times New Roman"/>
          <w:sz w:val="24"/>
          <w:szCs w:val="24"/>
          <w:lang w:val="en-US"/>
        </w:rPr>
        <w:t xml:space="preserve"> </w:t>
      </w:r>
      <w:proofErr w:type="spellStart"/>
      <w:proofErr w:type="gramStart"/>
      <w:r w:rsidRPr="005F2673">
        <w:rPr>
          <w:rFonts w:ascii="Times New Roman" w:hAnsi="Times New Roman" w:cs="Times New Roman"/>
          <w:sz w:val="24"/>
          <w:szCs w:val="24"/>
        </w:rPr>
        <w:t>видо</w:t>
      </w:r>
      <w:proofErr w:type="spellEnd"/>
      <w:r w:rsidRPr="005F2673">
        <w:rPr>
          <w:rFonts w:ascii="Times New Roman" w:hAnsi="Times New Roman" w:cs="Times New Roman"/>
          <w:sz w:val="24"/>
          <w:szCs w:val="24"/>
          <w:lang w:val="en-US"/>
        </w:rPr>
        <w:t>-</w:t>
      </w:r>
      <w:r w:rsidRPr="005F2673">
        <w:rPr>
          <w:rFonts w:ascii="Times New Roman" w:hAnsi="Times New Roman" w:cs="Times New Roman"/>
          <w:sz w:val="24"/>
          <w:szCs w:val="24"/>
        </w:rPr>
        <w:t>временных</w:t>
      </w:r>
      <w:proofErr w:type="gramEnd"/>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формах</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действительного</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залога</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в</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изъявительном</w:t>
      </w:r>
      <w:r w:rsidRPr="005F2673">
        <w:rPr>
          <w:rFonts w:ascii="Times New Roman" w:hAnsi="Times New Roman" w:cs="Times New Roman"/>
          <w:sz w:val="24"/>
          <w:szCs w:val="24"/>
          <w:lang w:val="en-US"/>
        </w:rPr>
        <w:t xml:space="preserve"> </w:t>
      </w:r>
      <w:r w:rsidRPr="005F2673">
        <w:rPr>
          <w:rFonts w:ascii="Times New Roman" w:hAnsi="Times New Roman" w:cs="Times New Roman"/>
          <w:sz w:val="24"/>
          <w:szCs w:val="24"/>
        </w:rPr>
        <w:t>наклонении</w:t>
      </w:r>
      <w:r w:rsidRPr="005F2673">
        <w:rPr>
          <w:rFonts w:ascii="Times New Roman" w:hAnsi="Times New Roman" w:cs="Times New Roman"/>
          <w:sz w:val="24"/>
          <w:szCs w:val="24"/>
          <w:lang w:val="en-US"/>
        </w:rPr>
        <w:t xml:space="preserve"> (Past Perfect Tense, Present Perfect Continuous Tense, Future-in-the-Past). </w:t>
      </w:r>
      <w:r w:rsidRPr="005F2673">
        <w:rPr>
          <w:rFonts w:ascii="Times New Roman" w:hAnsi="Times New Roman" w:cs="Times New Roman"/>
          <w:sz w:val="24"/>
          <w:szCs w:val="24"/>
        </w:rPr>
        <w:t xml:space="preserve">Модальные глаголы в косвенной речи в настоящем и прошедшем времени. Неличные формы глагола (инфинитив, герундий, причастия настоящего и прошедшего времени). Наречия </w:t>
      </w:r>
      <w:proofErr w:type="spellStart"/>
      <w:r w:rsidRPr="005F2673">
        <w:rPr>
          <w:rFonts w:ascii="Times New Roman" w:hAnsi="Times New Roman" w:cs="Times New Roman"/>
          <w:sz w:val="24"/>
          <w:szCs w:val="24"/>
        </w:rPr>
        <w:t>too</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enough</w:t>
      </w:r>
      <w:proofErr w:type="spellEnd"/>
      <w:r w:rsidRPr="005F2673">
        <w:rPr>
          <w:rFonts w:ascii="Times New Roman" w:hAnsi="Times New Roman" w:cs="Times New Roman"/>
          <w:sz w:val="24"/>
          <w:szCs w:val="24"/>
        </w:rPr>
        <w:t xml:space="preserve">. Отрицательные местоимения </w:t>
      </w:r>
      <w:proofErr w:type="spellStart"/>
      <w:r w:rsidRPr="005F2673">
        <w:rPr>
          <w:rFonts w:ascii="Times New Roman" w:hAnsi="Times New Roman" w:cs="Times New Roman"/>
          <w:sz w:val="24"/>
          <w:szCs w:val="24"/>
        </w:rPr>
        <w:t>no</w:t>
      </w:r>
      <w:proofErr w:type="spellEnd"/>
      <w:r w:rsidRPr="005F2673">
        <w:rPr>
          <w:rFonts w:ascii="Times New Roman" w:hAnsi="Times New Roman" w:cs="Times New Roman"/>
          <w:sz w:val="24"/>
          <w:szCs w:val="24"/>
        </w:rPr>
        <w:t xml:space="preserve"> (и его производные </w:t>
      </w:r>
      <w:proofErr w:type="spellStart"/>
      <w:r w:rsidRPr="005F2673">
        <w:rPr>
          <w:rFonts w:ascii="Times New Roman" w:hAnsi="Times New Roman" w:cs="Times New Roman"/>
          <w:sz w:val="24"/>
          <w:szCs w:val="24"/>
        </w:rPr>
        <w:t>nobody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nothing</w:t>
      </w:r>
      <w:proofErr w:type="spellEnd"/>
      <w:r w:rsidRPr="005F2673">
        <w:rPr>
          <w:rFonts w:ascii="Times New Roman" w:hAnsi="Times New Roman" w:cs="Times New Roman"/>
          <w:sz w:val="24"/>
          <w:szCs w:val="24"/>
        </w:rPr>
        <w:t xml:space="preserve"> и другие), </w:t>
      </w:r>
      <w:proofErr w:type="spellStart"/>
      <w:r w:rsidRPr="005F2673">
        <w:rPr>
          <w:rFonts w:ascii="Times New Roman" w:hAnsi="Times New Roman" w:cs="Times New Roman"/>
          <w:sz w:val="24"/>
          <w:szCs w:val="24"/>
        </w:rPr>
        <w:t>none</w:t>
      </w:r>
      <w:proofErr w:type="spellEnd"/>
      <w:r w:rsidRPr="005F2673">
        <w:rPr>
          <w:rFonts w:ascii="Times New Roman" w:hAnsi="Times New Roman" w:cs="Times New Roman"/>
          <w:sz w:val="24"/>
          <w:szCs w:val="24"/>
        </w:rPr>
        <w:t xml:space="preserve">. </w:t>
      </w:r>
    </w:p>
    <w:p w14:paraId="3A2E97EE" w14:textId="77777777" w:rsidR="001838C5"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lastRenderedPageBreak/>
        <w:t xml:space="preserve">Социокультурные знания и умения </w:t>
      </w:r>
    </w:p>
    <w:p w14:paraId="6B9C6770" w14:textId="77777777" w:rsidR="001838C5"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Соблюдение нормы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14:paraId="2B77F264" w14:textId="77777777" w:rsidR="001838C5"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Развитие умений: 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31E5F8B" w14:textId="77777777" w:rsidR="001838C5" w:rsidRPr="005F2673" w:rsidRDefault="0067141D"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Компенсаторные умения </w:t>
      </w:r>
    </w:p>
    <w:p w14:paraId="5B62B5E7" w14:textId="628B771B" w:rsidR="0067141D" w:rsidRPr="005F2673" w:rsidRDefault="0067141D"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 Использование при формулировании собственных высказываний, ключевых слов, плана.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B65406B" w14:textId="7BD0265F" w:rsidR="004D1D35" w:rsidRPr="005F2673" w:rsidRDefault="004D1D35" w:rsidP="0067141D">
      <w:pPr>
        <w:spacing w:line="276" w:lineRule="auto"/>
        <w:ind w:firstLine="708"/>
        <w:jc w:val="both"/>
        <w:rPr>
          <w:rFonts w:ascii="Times New Roman" w:hAnsi="Times New Roman" w:cs="Times New Roman"/>
          <w:b/>
          <w:sz w:val="24"/>
          <w:szCs w:val="24"/>
        </w:rPr>
      </w:pPr>
      <w:r w:rsidRPr="005F2673">
        <w:rPr>
          <w:rFonts w:ascii="Times New Roman" w:hAnsi="Times New Roman" w:cs="Times New Roman"/>
          <w:b/>
          <w:sz w:val="24"/>
          <w:szCs w:val="24"/>
        </w:rPr>
        <w:t>9 КЛАСС</w:t>
      </w:r>
    </w:p>
    <w:p w14:paraId="70718067" w14:textId="77777777" w:rsidR="004D1D35" w:rsidRPr="005F2673" w:rsidRDefault="004D1D35"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Коммуникативные умения</w:t>
      </w:r>
    </w:p>
    <w:p w14:paraId="409F035F" w14:textId="77777777" w:rsidR="004D1D35" w:rsidRPr="005F2673" w:rsidRDefault="004D1D35"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w:t>
      </w:r>
      <w:r w:rsidRPr="005F2673">
        <w:rPr>
          <w:rFonts w:ascii="Times New Roman" w:hAnsi="Times New Roman" w:cs="Times New Roman"/>
          <w:sz w:val="24"/>
          <w:szCs w:val="24"/>
        </w:rPr>
        <w:lastRenderedPageBreak/>
        <w:t xml:space="preserve">содержания речи. Взаимоотношения в семье и с друзьями. Конфликты и их разрешение. Внешность и характер человека (литературного персонажа). Досуг и увлечения (хобби) современного подростка (чтение, кино, театр, музыка, музей, спорт, живопись; компьютерные игры). Роль книги в жизни подростка. Здоровый образ жизни: режим труда и отдыха, фитнес, сбалансированное питание. Посещение врача. Покупки: одежда, обувь и продукты питания. Карманные деньги. Молодёжная мода. Школа, школьная жизнь, изучаемые предметы и отношение к ним. Взаимоотношения в школе: проблемы и их решение. Переписка с иностранными сверстниками. Виды отдыха в различное время года. Путешествия по России и иностранным странам. Транспорт. Природа: флора и фауна. Проблемы экологии. Защита окружающей среды. Климат, погода. Стихийные бедствия. Средства массовой информации (телевидение, радио, пресса, Интернет).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 </w:t>
      </w:r>
    </w:p>
    <w:p w14:paraId="59623A90" w14:textId="77777777" w:rsidR="004D1D35" w:rsidRPr="005F2673" w:rsidRDefault="004D1D35"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Говорение </w:t>
      </w:r>
    </w:p>
    <w:p w14:paraId="0DE2726F" w14:textId="77777777" w:rsidR="004D1D35" w:rsidRPr="005F2673" w:rsidRDefault="004D1D35"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w:t>
      </w:r>
      <w:proofErr w:type="spellStart"/>
      <w:r w:rsidRPr="005F2673">
        <w:rPr>
          <w:rFonts w:ascii="Times New Roman" w:hAnsi="Times New Roman" w:cs="Times New Roman"/>
          <w:sz w:val="24"/>
          <w:szCs w:val="24"/>
        </w:rPr>
        <w:t>диалограсспрос</w:t>
      </w:r>
      <w:proofErr w:type="spellEnd"/>
      <w:r w:rsidRPr="005F2673">
        <w:rPr>
          <w:rFonts w:ascii="Times New Roman" w:hAnsi="Times New Roman" w:cs="Times New Roman"/>
          <w:sz w:val="24"/>
          <w:szCs w:val="24"/>
        </w:rPr>
        <w:t xml:space="preserve">), диалог-обмен мнениями: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рассуждение; выражение и краткое аргументирование своего </w:t>
      </w:r>
      <w:r w:rsidRPr="005F2673">
        <w:rPr>
          <w:rFonts w:ascii="Times New Roman" w:hAnsi="Times New Roman" w:cs="Times New Roman"/>
          <w:sz w:val="24"/>
          <w:szCs w:val="24"/>
        </w:rPr>
        <w:lastRenderedPageBreak/>
        <w:t xml:space="preserve">мнения по отношению к услышанному (прочитанному); 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 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10–12 фраз. </w:t>
      </w:r>
    </w:p>
    <w:p w14:paraId="7588E90F" w14:textId="77777777" w:rsidR="004D1D35" w:rsidRPr="005F2673" w:rsidRDefault="004D1D35"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Аудирование </w:t>
      </w:r>
    </w:p>
    <w:p w14:paraId="66A78B2D" w14:textId="77777777" w:rsidR="004D1D35" w:rsidRPr="005F2673" w:rsidRDefault="004D1D35" w:rsidP="0067141D">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 Тексты для аудирования: диалог (беседа), высказывания собеседников в ситуациях повседневного общения, рассказ, сообщение информационного характера. Языковая сложность текстов для аудирования должна соответствовать базовому уровню (А2 – </w:t>
      </w:r>
      <w:proofErr w:type="spellStart"/>
      <w:r w:rsidRPr="005F2673">
        <w:rPr>
          <w:rFonts w:ascii="Times New Roman" w:hAnsi="Times New Roman" w:cs="Times New Roman"/>
          <w:sz w:val="24"/>
          <w:szCs w:val="24"/>
        </w:rPr>
        <w:t>допороговому</w:t>
      </w:r>
      <w:proofErr w:type="spellEnd"/>
      <w:r w:rsidRPr="005F2673">
        <w:rPr>
          <w:rFonts w:ascii="Times New Roman" w:hAnsi="Times New Roman" w:cs="Times New Roman"/>
          <w:sz w:val="24"/>
          <w:szCs w:val="24"/>
        </w:rPr>
        <w:t xml:space="preserve"> уровню по общеевропейской шкале). Время звучания текста (текстов) для аудирования – до 2 минут.</w:t>
      </w:r>
    </w:p>
    <w:p w14:paraId="5A0CFCAF" w14:textId="77777777" w:rsidR="004D1D35" w:rsidRPr="005F2673" w:rsidRDefault="004D1D35" w:rsidP="0067141D">
      <w:pPr>
        <w:spacing w:line="276" w:lineRule="auto"/>
        <w:ind w:firstLine="708"/>
        <w:jc w:val="both"/>
        <w:rPr>
          <w:rFonts w:ascii="Times New Roman" w:hAnsi="Times New Roman" w:cs="Times New Roman"/>
          <w:i/>
          <w:sz w:val="24"/>
          <w:szCs w:val="24"/>
        </w:rPr>
      </w:pPr>
      <w:r w:rsidRPr="005F2673">
        <w:rPr>
          <w:rFonts w:ascii="Times New Roman" w:hAnsi="Times New Roman" w:cs="Times New Roman"/>
          <w:i/>
          <w:sz w:val="24"/>
          <w:szCs w:val="24"/>
        </w:rPr>
        <w:t xml:space="preserve"> Смысловое чтение </w:t>
      </w:r>
    </w:p>
    <w:p w14:paraId="7B5CFEDF" w14:textId="44931803" w:rsidR="004D1D35" w:rsidRPr="005F2673" w:rsidRDefault="004D1D35" w:rsidP="0067141D">
      <w:pPr>
        <w:spacing w:line="276" w:lineRule="auto"/>
        <w:ind w:firstLine="708"/>
        <w:jc w:val="both"/>
        <w:rPr>
          <w:rFonts w:ascii="Times New Roman" w:hAnsi="Times New Roman" w:cs="Times New Roman"/>
          <w:b/>
          <w:sz w:val="24"/>
          <w:szCs w:val="24"/>
        </w:rPr>
      </w:pPr>
      <w:r w:rsidRPr="005F2673">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w:t>
      </w:r>
      <w:r w:rsidRPr="005F2673">
        <w:rPr>
          <w:rFonts w:ascii="Times New Roman" w:hAnsi="Times New Roman" w:cs="Times New Roman"/>
          <w:sz w:val="24"/>
          <w:szCs w:val="24"/>
        </w:rPr>
        <w:lastRenderedPageBreak/>
        <w:t xml:space="preserve">её значимости для решения коммуникативной задачи. Чтение </w:t>
      </w:r>
      <w:proofErr w:type="spellStart"/>
      <w:r w:rsidRPr="005F2673">
        <w:rPr>
          <w:rFonts w:ascii="Times New Roman" w:hAnsi="Times New Roman" w:cs="Times New Roman"/>
          <w:sz w:val="24"/>
          <w:szCs w:val="24"/>
        </w:rPr>
        <w:t>несплошных</w:t>
      </w:r>
      <w:proofErr w:type="spellEnd"/>
      <w:r w:rsidRPr="005F2673">
        <w:rPr>
          <w:rFonts w:ascii="Times New Roman" w:hAnsi="Times New Roman" w:cs="Times New Roman"/>
          <w:sz w:val="24"/>
          <w:szCs w:val="24"/>
        </w:rPr>
        <w:t xml:space="preserve"> текстов (таблиц, диаграмм, схем) и понимание представленной в них информации. 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 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5F2673">
        <w:rPr>
          <w:rFonts w:ascii="Times New Roman" w:hAnsi="Times New Roman" w:cs="Times New Roman"/>
          <w:sz w:val="24"/>
          <w:szCs w:val="24"/>
        </w:rPr>
        <w:t>несплошной</w:t>
      </w:r>
      <w:proofErr w:type="spellEnd"/>
      <w:r w:rsidRPr="005F2673">
        <w:rPr>
          <w:rFonts w:ascii="Times New Roman" w:hAnsi="Times New Roman" w:cs="Times New Roman"/>
          <w:sz w:val="24"/>
          <w:szCs w:val="24"/>
        </w:rPr>
        <w:t xml:space="preserve"> текст (таблица, диаграмма). Языковая сложность текстов для чтения должна соответствовать базовому уровню (А2 – </w:t>
      </w:r>
      <w:proofErr w:type="spellStart"/>
      <w:r w:rsidRPr="005F2673">
        <w:rPr>
          <w:rFonts w:ascii="Times New Roman" w:hAnsi="Times New Roman" w:cs="Times New Roman"/>
          <w:sz w:val="24"/>
          <w:szCs w:val="24"/>
        </w:rPr>
        <w:t>допороговому</w:t>
      </w:r>
      <w:proofErr w:type="spellEnd"/>
      <w:r w:rsidRPr="005F2673">
        <w:rPr>
          <w:rFonts w:ascii="Times New Roman" w:hAnsi="Times New Roman" w:cs="Times New Roman"/>
          <w:sz w:val="24"/>
          <w:szCs w:val="24"/>
        </w:rPr>
        <w:t xml:space="preserve"> уровню по общеевропейской шкале). Объём текста (текстов) для чтения – 500–600 слов. Письменная речь Развитие умений письменной речи: составление плана (тезисов) устного или письменного сообщения; заполнение анкет и формуляров: сообщение о себе основных сведений в соответствии с нормами, принятыми в стране (странах) изучаемого языка; 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 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 заполнение таблицы с краткой фиксацией содержания прочитанного (прослушанного)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 – 100–120 слов).</w:t>
      </w:r>
    </w:p>
    <w:p w14:paraId="048F051B" w14:textId="367D5636" w:rsidR="001838C5" w:rsidRPr="005F2673" w:rsidRDefault="001838C5" w:rsidP="001838C5">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ПЛАНИРУЕМЫЕ РЕЗУЛЬТАТЫ ОСВОЕНИЯ ПРОГРАММЫ ПО ИНОСТРАННОМУ (АНГЛИЙСКОМУ) ЯЗЫКУ НА УРОВНЕ ОСНОВНОГО ОБЩЕГО ОБРАЗОВАНИЯ</w:t>
      </w:r>
    </w:p>
    <w:p w14:paraId="701B6856" w14:textId="77777777" w:rsidR="001838C5" w:rsidRPr="005F2673" w:rsidRDefault="001838C5" w:rsidP="000B55DE">
      <w:pPr>
        <w:spacing w:line="276" w:lineRule="auto"/>
        <w:jc w:val="both"/>
        <w:rPr>
          <w:rFonts w:ascii="Times New Roman" w:hAnsi="Times New Roman" w:cs="Times New Roman"/>
          <w:sz w:val="24"/>
          <w:szCs w:val="24"/>
        </w:rPr>
      </w:pPr>
      <w:r w:rsidRPr="005F2673">
        <w:rPr>
          <w:rFonts w:ascii="Times New Roman" w:hAnsi="Times New Roman" w:cs="Times New Roman"/>
          <w:b/>
          <w:sz w:val="24"/>
          <w:szCs w:val="24"/>
        </w:rPr>
        <w:t>ПРЕДМЕТНЫЕ РЕЗУЛЬТАТЫ</w:t>
      </w:r>
      <w:r w:rsidRPr="005F2673">
        <w:rPr>
          <w:rFonts w:ascii="Times New Roman" w:hAnsi="Times New Roman" w:cs="Times New Roman"/>
          <w:sz w:val="24"/>
          <w:szCs w:val="24"/>
        </w:rPr>
        <w:t xml:space="preserve"> </w:t>
      </w:r>
    </w:p>
    <w:p w14:paraId="5035CCB4" w14:textId="67B6EFD3"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5F2673">
        <w:rPr>
          <w:rFonts w:ascii="Times New Roman" w:hAnsi="Times New Roman" w:cs="Times New Roman"/>
          <w:sz w:val="24"/>
          <w:szCs w:val="24"/>
        </w:rPr>
        <w:t>допороговом</w:t>
      </w:r>
      <w:proofErr w:type="spellEnd"/>
      <w:r w:rsidRPr="005F2673">
        <w:rPr>
          <w:rFonts w:ascii="Times New Roman" w:hAnsi="Times New Roman" w:cs="Times New Roman"/>
          <w:sz w:val="24"/>
          <w:szCs w:val="24"/>
        </w:rPr>
        <w:t xml:space="preserve"> уровне в совокупности её составляющих – речевой, языковой, социокультурной, компенсаторной, метапредметной (</w:t>
      </w:r>
      <w:proofErr w:type="spellStart"/>
      <w:r w:rsidRPr="005F2673">
        <w:rPr>
          <w:rFonts w:ascii="Times New Roman" w:hAnsi="Times New Roman" w:cs="Times New Roman"/>
          <w:sz w:val="24"/>
          <w:szCs w:val="24"/>
        </w:rPr>
        <w:t>учебнопознавательной</w:t>
      </w:r>
      <w:proofErr w:type="spellEnd"/>
      <w:r w:rsidRPr="005F2673">
        <w:rPr>
          <w:rFonts w:ascii="Times New Roman" w:hAnsi="Times New Roman" w:cs="Times New Roman"/>
          <w:sz w:val="24"/>
          <w:szCs w:val="24"/>
        </w:rPr>
        <w:t>).</w:t>
      </w:r>
    </w:p>
    <w:p w14:paraId="22E618C9"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i/>
          <w:sz w:val="24"/>
          <w:szCs w:val="24"/>
        </w:rPr>
        <w:t>Предметные результаты освоения программы по иностранному (английскому) языку к концу обучения в 8 классе:</w:t>
      </w:r>
      <w:r w:rsidRPr="005F2673">
        <w:rPr>
          <w:rFonts w:ascii="Times New Roman" w:hAnsi="Times New Roman" w:cs="Times New Roman"/>
          <w:sz w:val="24"/>
          <w:szCs w:val="24"/>
        </w:rPr>
        <w:t xml:space="preserve"> </w:t>
      </w:r>
    </w:p>
    <w:p w14:paraId="06E6F186"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1) владеть основными видами речевой деятельности: 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 создавать разные виды монологических высказываний (описание, в том числе характеристика, </w:t>
      </w:r>
      <w:r w:rsidRPr="005F2673">
        <w:rPr>
          <w:rFonts w:ascii="Times New Roman" w:hAnsi="Times New Roman" w:cs="Times New Roman"/>
          <w:sz w:val="24"/>
          <w:szCs w:val="24"/>
        </w:rPr>
        <w:lastRenderedPageBreak/>
        <w:t xml:space="preserve">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 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 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 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 </w:t>
      </w:r>
    </w:p>
    <w:p w14:paraId="0D227A42"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9CC3731"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 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5F2673">
        <w:rPr>
          <w:rFonts w:ascii="Times New Roman" w:hAnsi="Times New Roman" w:cs="Times New Roman"/>
          <w:sz w:val="24"/>
          <w:szCs w:val="24"/>
        </w:rPr>
        <w:t>ity</w:t>
      </w:r>
      <w:proofErr w:type="spellEnd"/>
      <w:r w:rsidRPr="005F2673">
        <w:rPr>
          <w:rFonts w:ascii="Times New Roman" w:hAnsi="Times New Roman" w:cs="Times New Roman"/>
          <w:sz w:val="24"/>
          <w:szCs w:val="24"/>
        </w:rPr>
        <w:t>, -</w:t>
      </w:r>
      <w:proofErr w:type="spellStart"/>
      <w:r w:rsidRPr="005F2673">
        <w:rPr>
          <w:rFonts w:ascii="Times New Roman" w:hAnsi="Times New Roman" w:cs="Times New Roman"/>
          <w:sz w:val="24"/>
          <w:szCs w:val="24"/>
        </w:rPr>
        <w:t>ship</w:t>
      </w:r>
      <w:proofErr w:type="spellEnd"/>
      <w:r w:rsidRPr="005F2673">
        <w:rPr>
          <w:rFonts w:ascii="Times New Roman" w:hAnsi="Times New Roman" w:cs="Times New Roman"/>
          <w:sz w:val="24"/>
          <w:szCs w:val="24"/>
        </w:rPr>
        <w:t>, -</w:t>
      </w:r>
      <w:proofErr w:type="spellStart"/>
      <w:r w:rsidRPr="005F2673">
        <w:rPr>
          <w:rFonts w:ascii="Times New Roman" w:hAnsi="Times New Roman" w:cs="Times New Roman"/>
          <w:sz w:val="24"/>
          <w:szCs w:val="24"/>
        </w:rPr>
        <w:t>ance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ence</w:t>
      </w:r>
      <w:proofErr w:type="spellEnd"/>
      <w:r w:rsidRPr="005F2673">
        <w:rPr>
          <w:rFonts w:ascii="Times New Roman" w:hAnsi="Times New Roman" w:cs="Times New Roman"/>
          <w:sz w:val="24"/>
          <w:szCs w:val="24"/>
        </w:rPr>
        <w:t xml:space="preserve">, имена прилагательные с помощью префикса </w:t>
      </w:r>
      <w:proofErr w:type="spellStart"/>
      <w:r w:rsidRPr="005F2673">
        <w:rPr>
          <w:rFonts w:ascii="Times New Roman" w:hAnsi="Times New Roman" w:cs="Times New Roman"/>
          <w:sz w:val="24"/>
          <w:szCs w:val="24"/>
        </w:rPr>
        <w:t>inter</w:t>
      </w:r>
      <w:proofErr w:type="spellEnd"/>
      <w:r w:rsidRPr="005F2673">
        <w:rPr>
          <w:rFonts w:ascii="Times New Roman" w:hAnsi="Times New Roman" w:cs="Times New Roman"/>
          <w:sz w:val="24"/>
          <w:szCs w:val="24"/>
        </w:rPr>
        <w:t>-; 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walk</w:t>
      </w:r>
      <w:proofErr w:type="spellEnd"/>
      <w:r w:rsidRPr="005F2673">
        <w:rPr>
          <w:rFonts w:ascii="Times New Roman" w:hAnsi="Times New Roman" w:cs="Times New Roman"/>
          <w:sz w:val="24"/>
          <w:szCs w:val="24"/>
        </w:rPr>
        <w:t xml:space="preserve"> – a </w:t>
      </w:r>
      <w:proofErr w:type="spellStart"/>
      <w:r w:rsidRPr="005F2673">
        <w:rPr>
          <w:rFonts w:ascii="Times New Roman" w:hAnsi="Times New Roman" w:cs="Times New Roman"/>
          <w:sz w:val="24"/>
          <w:szCs w:val="24"/>
        </w:rPr>
        <w:t>walk</w:t>
      </w:r>
      <w:proofErr w:type="spellEnd"/>
      <w:r w:rsidRPr="005F2673">
        <w:rPr>
          <w:rFonts w:ascii="Times New Roman" w:hAnsi="Times New Roman" w:cs="Times New Roman"/>
          <w:sz w:val="24"/>
          <w:szCs w:val="24"/>
        </w:rPr>
        <w:t xml:space="preserve">), глагол от имени существительного (a </w:t>
      </w:r>
      <w:proofErr w:type="spellStart"/>
      <w:r w:rsidRPr="005F2673">
        <w:rPr>
          <w:rFonts w:ascii="Times New Roman" w:hAnsi="Times New Roman" w:cs="Times New Roman"/>
          <w:sz w:val="24"/>
          <w:szCs w:val="24"/>
        </w:rPr>
        <w:t>present</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present</w:t>
      </w:r>
      <w:proofErr w:type="spellEnd"/>
      <w:r w:rsidRPr="005F2673">
        <w:rPr>
          <w:rFonts w:ascii="Times New Roman" w:hAnsi="Times New Roman" w:cs="Times New Roman"/>
          <w:sz w:val="24"/>
          <w:szCs w:val="24"/>
        </w:rPr>
        <w:t>), имя существительное от прилагательного (</w:t>
      </w:r>
      <w:proofErr w:type="spellStart"/>
      <w:r w:rsidRPr="005F2673">
        <w:rPr>
          <w:rFonts w:ascii="Times New Roman" w:hAnsi="Times New Roman" w:cs="Times New Roman"/>
          <w:sz w:val="24"/>
          <w:szCs w:val="24"/>
        </w:rPr>
        <w:t>rich</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the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rich</w:t>
      </w:r>
      <w:proofErr w:type="spellEnd"/>
      <w:r w:rsidRPr="005F2673">
        <w:rPr>
          <w:rFonts w:ascii="Times New Roman" w:hAnsi="Times New Roman" w:cs="Times New Roman"/>
          <w:sz w:val="24"/>
          <w:szCs w:val="24"/>
        </w:rPr>
        <w:t xml:space="preserve">); распознавать и употреблять в устной и письменной речи изученные многозначные </w:t>
      </w:r>
      <w:r w:rsidRPr="005F2673">
        <w:rPr>
          <w:rFonts w:ascii="Times New Roman" w:hAnsi="Times New Roman" w:cs="Times New Roman"/>
          <w:sz w:val="24"/>
          <w:szCs w:val="24"/>
        </w:rPr>
        <w:lastRenderedPageBreak/>
        <w:t xml:space="preserve">слова, синонимы, антонимы; наиболее частотные фразовые глаголы,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 </w:t>
      </w:r>
    </w:p>
    <w:p w14:paraId="7A4F9F53"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 распознавать и употреблять в устной и письменной речи: предложения со сложным дополнением (</w:t>
      </w:r>
      <w:proofErr w:type="spellStart"/>
      <w:r w:rsidRPr="005F2673">
        <w:rPr>
          <w:rFonts w:ascii="Times New Roman" w:hAnsi="Times New Roman" w:cs="Times New Roman"/>
          <w:sz w:val="24"/>
          <w:szCs w:val="24"/>
        </w:rPr>
        <w:t>Complex</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Object</w:t>
      </w:r>
      <w:proofErr w:type="spellEnd"/>
      <w:r w:rsidRPr="005F2673">
        <w:rPr>
          <w:rFonts w:ascii="Times New Roman" w:hAnsi="Times New Roman" w:cs="Times New Roman"/>
          <w:sz w:val="24"/>
          <w:szCs w:val="24"/>
        </w:rPr>
        <w:t xml:space="preserve">); все типы вопросительных предложений в </w:t>
      </w:r>
      <w:proofErr w:type="spellStart"/>
      <w:r w:rsidRPr="005F2673">
        <w:rPr>
          <w:rFonts w:ascii="Times New Roman" w:hAnsi="Times New Roman" w:cs="Times New Roman"/>
          <w:sz w:val="24"/>
          <w:szCs w:val="24"/>
        </w:rPr>
        <w:t>Past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Perfect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Tense</w:t>
      </w:r>
      <w:proofErr w:type="spellEnd"/>
      <w:r w:rsidRPr="005F2673">
        <w:rPr>
          <w:rFonts w:ascii="Times New Roman" w:hAnsi="Times New Roman" w:cs="Times New Roman"/>
          <w:sz w:val="24"/>
          <w:szCs w:val="24"/>
        </w:rPr>
        <w:t>; повествовательные (утвердительные и отрицательные),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согласование подлежащего, выраженного собирательным существительным (</w:t>
      </w:r>
      <w:proofErr w:type="spellStart"/>
      <w:r w:rsidRPr="005F2673">
        <w:rPr>
          <w:rFonts w:ascii="Times New Roman" w:hAnsi="Times New Roman" w:cs="Times New Roman"/>
          <w:sz w:val="24"/>
          <w:szCs w:val="24"/>
        </w:rPr>
        <w:t>family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police</w:t>
      </w:r>
      <w:proofErr w:type="spellEnd"/>
      <w:r w:rsidRPr="005F2673">
        <w:rPr>
          <w:rFonts w:ascii="Times New Roman" w:hAnsi="Times New Roman" w:cs="Times New Roman"/>
          <w:sz w:val="24"/>
          <w:szCs w:val="24"/>
        </w:rPr>
        <w:t>), со сказуемым; конструкции с глаголами на -</w:t>
      </w:r>
      <w:proofErr w:type="spellStart"/>
      <w:r w:rsidRPr="005F2673">
        <w:rPr>
          <w:rFonts w:ascii="Times New Roman" w:hAnsi="Times New Roman" w:cs="Times New Roman"/>
          <w:sz w:val="24"/>
          <w:szCs w:val="24"/>
        </w:rPr>
        <w:t>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love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hate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something</w:t>
      </w:r>
      <w:proofErr w:type="spellEnd"/>
      <w:r w:rsidRPr="005F2673">
        <w:rPr>
          <w:rFonts w:ascii="Times New Roman" w:hAnsi="Times New Roman" w:cs="Times New Roman"/>
          <w:sz w:val="24"/>
          <w:szCs w:val="24"/>
        </w:rPr>
        <w:t xml:space="preserve">; конструкции, содержащие глаголы-связки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be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look</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feel</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seem</w:t>
      </w:r>
      <w:proofErr w:type="spellEnd"/>
      <w:r w:rsidRPr="005F2673">
        <w:rPr>
          <w:rFonts w:ascii="Times New Roman" w:hAnsi="Times New Roman" w:cs="Times New Roman"/>
          <w:sz w:val="24"/>
          <w:szCs w:val="24"/>
        </w:rPr>
        <w:t xml:space="preserve">; конструкции </w:t>
      </w:r>
      <w:proofErr w:type="spellStart"/>
      <w:r w:rsidRPr="005F2673">
        <w:rPr>
          <w:rFonts w:ascii="Times New Roman" w:hAnsi="Times New Roman" w:cs="Times New Roman"/>
          <w:sz w:val="24"/>
          <w:szCs w:val="24"/>
        </w:rPr>
        <w:t>be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get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used</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something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be</w:t>
      </w:r>
      <w:proofErr w:type="spellEnd"/>
      <w:r w:rsidRPr="005F2673">
        <w:rPr>
          <w:rFonts w:ascii="Times New Roman" w:hAnsi="Times New Roman" w:cs="Times New Roman"/>
          <w:sz w:val="24"/>
          <w:szCs w:val="24"/>
        </w:rPr>
        <w:t>/</w:t>
      </w:r>
      <w:proofErr w:type="spellStart"/>
      <w:r w:rsidRPr="005F2673">
        <w:rPr>
          <w:rFonts w:ascii="Times New Roman" w:hAnsi="Times New Roman" w:cs="Times New Roman"/>
          <w:sz w:val="24"/>
          <w:szCs w:val="24"/>
        </w:rPr>
        <w:t>get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used</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something</w:t>
      </w:r>
      <w:proofErr w:type="spellEnd"/>
      <w:r w:rsidRPr="005F2673">
        <w:rPr>
          <w:rFonts w:ascii="Times New Roman" w:hAnsi="Times New Roman" w:cs="Times New Roman"/>
          <w:sz w:val="24"/>
          <w:szCs w:val="24"/>
        </w:rPr>
        <w:t xml:space="preserve">; конструкцию </w:t>
      </w:r>
      <w:proofErr w:type="spellStart"/>
      <w:r w:rsidRPr="005F2673">
        <w:rPr>
          <w:rFonts w:ascii="Times New Roman" w:hAnsi="Times New Roman" w:cs="Times New Roman"/>
          <w:sz w:val="24"/>
          <w:szCs w:val="24"/>
        </w:rPr>
        <w:t>both</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and</w:t>
      </w:r>
      <w:proofErr w:type="spellEnd"/>
      <w:r w:rsidRPr="005F2673">
        <w:rPr>
          <w:rFonts w:ascii="Times New Roman" w:hAnsi="Times New Roman" w:cs="Times New Roman"/>
          <w:sz w:val="24"/>
          <w:szCs w:val="24"/>
        </w:rPr>
        <w:t xml:space="preserve"> …; конструкции c глаголами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stop</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remember</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forget</w:t>
      </w:r>
      <w:proofErr w:type="spellEnd"/>
      <w:r w:rsidRPr="005F2673">
        <w:rPr>
          <w:rFonts w:ascii="Times New Roman" w:hAnsi="Times New Roman" w:cs="Times New Roman"/>
          <w:sz w:val="24"/>
          <w:szCs w:val="24"/>
        </w:rPr>
        <w:t xml:space="preserve"> (разница в значении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stop</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smth</w:t>
      </w:r>
      <w:proofErr w:type="spellEnd"/>
      <w:r w:rsidRPr="005F2673">
        <w:rPr>
          <w:rFonts w:ascii="Times New Roman" w:hAnsi="Times New Roman" w:cs="Times New Roman"/>
          <w:sz w:val="24"/>
          <w:szCs w:val="24"/>
        </w:rPr>
        <w:t xml:space="preserve"> и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stop</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do</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smth</w:t>
      </w:r>
      <w:proofErr w:type="spellEnd"/>
      <w:r w:rsidRPr="005F2673">
        <w:rPr>
          <w:rFonts w:ascii="Times New Roman" w:hAnsi="Times New Roman" w:cs="Times New Roman"/>
          <w:sz w:val="24"/>
          <w:szCs w:val="24"/>
        </w:rPr>
        <w:t>); глаголы в видовременных формах действительного залога в изъявительном наклонении (</w:t>
      </w:r>
      <w:proofErr w:type="spellStart"/>
      <w:r w:rsidRPr="005F2673">
        <w:rPr>
          <w:rFonts w:ascii="Times New Roman" w:hAnsi="Times New Roman" w:cs="Times New Roman"/>
          <w:sz w:val="24"/>
          <w:szCs w:val="24"/>
        </w:rPr>
        <w:t>Past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Perfect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Tense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Present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Perfect</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Continuous</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Tense</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Future-in-the-Past</w:t>
      </w:r>
      <w:proofErr w:type="spellEnd"/>
      <w:r w:rsidRPr="005F2673">
        <w:rPr>
          <w:rFonts w:ascii="Times New Roman" w:hAnsi="Times New Roman" w:cs="Times New Roman"/>
          <w:sz w:val="24"/>
          <w:szCs w:val="24"/>
        </w:rPr>
        <w:t xml:space="preserve">); модальные глаголы в косвенной речи в настоящем и прошедшем времени; неличные формы глагола (инфинитив, герундий, причастия настоящего и прошедшего времени); наречия </w:t>
      </w:r>
      <w:proofErr w:type="spellStart"/>
      <w:r w:rsidRPr="005F2673">
        <w:rPr>
          <w:rFonts w:ascii="Times New Roman" w:hAnsi="Times New Roman" w:cs="Times New Roman"/>
          <w:sz w:val="24"/>
          <w:szCs w:val="24"/>
        </w:rPr>
        <w:t>too</w:t>
      </w:r>
      <w:proofErr w:type="spellEnd"/>
      <w:r w:rsidRPr="005F2673">
        <w:rPr>
          <w:rFonts w:ascii="Times New Roman" w:hAnsi="Times New Roman" w:cs="Times New Roman"/>
          <w:sz w:val="24"/>
          <w:szCs w:val="24"/>
        </w:rPr>
        <w:t xml:space="preserve"> – </w:t>
      </w:r>
      <w:proofErr w:type="spellStart"/>
      <w:r w:rsidRPr="005F2673">
        <w:rPr>
          <w:rFonts w:ascii="Times New Roman" w:hAnsi="Times New Roman" w:cs="Times New Roman"/>
          <w:sz w:val="24"/>
          <w:szCs w:val="24"/>
        </w:rPr>
        <w:t>enough</w:t>
      </w:r>
      <w:proofErr w:type="spellEnd"/>
      <w:r w:rsidRPr="005F2673">
        <w:rPr>
          <w:rFonts w:ascii="Times New Roman" w:hAnsi="Times New Roman" w:cs="Times New Roman"/>
          <w:sz w:val="24"/>
          <w:szCs w:val="24"/>
        </w:rPr>
        <w:t xml:space="preserve">; отрицательные местоимения </w:t>
      </w:r>
      <w:proofErr w:type="spellStart"/>
      <w:r w:rsidRPr="005F2673">
        <w:rPr>
          <w:rFonts w:ascii="Times New Roman" w:hAnsi="Times New Roman" w:cs="Times New Roman"/>
          <w:sz w:val="24"/>
          <w:szCs w:val="24"/>
        </w:rPr>
        <w:t>no</w:t>
      </w:r>
      <w:proofErr w:type="spellEnd"/>
      <w:r w:rsidRPr="005F2673">
        <w:rPr>
          <w:rFonts w:ascii="Times New Roman" w:hAnsi="Times New Roman" w:cs="Times New Roman"/>
          <w:sz w:val="24"/>
          <w:szCs w:val="24"/>
        </w:rPr>
        <w:t xml:space="preserve"> (и его производные </w:t>
      </w:r>
      <w:proofErr w:type="spellStart"/>
      <w:r w:rsidRPr="005F2673">
        <w:rPr>
          <w:rFonts w:ascii="Times New Roman" w:hAnsi="Times New Roman" w:cs="Times New Roman"/>
          <w:sz w:val="24"/>
          <w:szCs w:val="24"/>
        </w:rPr>
        <w:t>nobody</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nothing</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etc</w:t>
      </w:r>
      <w:proofErr w:type="spellEnd"/>
      <w:r w:rsidRPr="005F2673">
        <w:rPr>
          <w:rFonts w:ascii="Times New Roman" w:hAnsi="Times New Roman" w:cs="Times New Roman"/>
          <w:sz w:val="24"/>
          <w:szCs w:val="24"/>
        </w:rPr>
        <w:t xml:space="preserve">.), </w:t>
      </w:r>
      <w:proofErr w:type="spellStart"/>
      <w:r w:rsidRPr="005F2673">
        <w:rPr>
          <w:rFonts w:ascii="Times New Roman" w:hAnsi="Times New Roman" w:cs="Times New Roman"/>
          <w:sz w:val="24"/>
          <w:szCs w:val="24"/>
        </w:rPr>
        <w:t>none</w:t>
      </w:r>
      <w:proofErr w:type="spellEnd"/>
      <w:r w:rsidRPr="005F2673">
        <w:rPr>
          <w:rFonts w:ascii="Times New Roman" w:hAnsi="Times New Roman" w:cs="Times New Roman"/>
          <w:sz w:val="24"/>
          <w:szCs w:val="24"/>
        </w:rPr>
        <w:t xml:space="preserve">; </w:t>
      </w:r>
    </w:p>
    <w:p w14:paraId="2949D98D"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5) владеть социокультурными знаниями и умениями: 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 кратко представлять родную страну/малую родину и страну (страны) изучаемого языка (культурные явления и события; достопримечательности, выдающиеся люди); оказывать помощь иностранным гостям в ситуациях повседневного общения (объяснить местонахождение объекта, сообщить возможный маршрут); </w:t>
      </w:r>
    </w:p>
    <w:p w14:paraId="5824AFA1"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p w14:paraId="53FD0F23"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 </w:t>
      </w:r>
    </w:p>
    <w:p w14:paraId="196CDCB7"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8) рассматривать несколько вариантов решения коммуникативной задачи в продуктивных видах речевой деятельности (говорении и письменной речи); </w:t>
      </w:r>
    </w:p>
    <w:p w14:paraId="66E1A090"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9) участвовать в несложных учебных проектах с использованием материалов на английском языке с применением </w:t>
      </w:r>
      <w:proofErr w:type="spellStart"/>
      <w:r w:rsidRPr="005F2673">
        <w:rPr>
          <w:rFonts w:ascii="Times New Roman" w:hAnsi="Times New Roman" w:cs="Times New Roman"/>
          <w:sz w:val="24"/>
          <w:szCs w:val="24"/>
        </w:rPr>
        <w:t>информационнокоммуникативных</w:t>
      </w:r>
      <w:proofErr w:type="spellEnd"/>
      <w:r w:rsidRPr="005F2673">
        <w:rPr>
          <w:rFonts w:ascii="Times New Roman" w:hAnsi="Times New Roman" w:cs="Times New Roman"/>
          <w:sz w:val="24"/>
          <w:szCs w:val="24"/>
        </w:rPr>
        <w:t xml:space="preserve"> технологий, соблюдая правила информационной безопасности при работе в сети Интернет;</w:t>
      </w:r>
    </w:p>
    <w:p w14:paraId="4DA528EC"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lastRenderedPageBreak/>
        <w:t xml:space="preserve"> 10) использовать иноязычные словари и справочники, в том числе информационно-справочные системы в электронной форме; </w:t>
      </w:r>
    </w:p>
    <w:p w14:paraId="63AB9D8D" w14:textId="77777777"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11) достигать взаимопонимания в процессе устного и письменного общения с носителями иностранного языка, людьми другой культуры; </w:t>
      </w:r>
    </w:p>
    <w:p w14:paraId="47C9BB54" w14:textId="66174910" w:rsidR="001838C5" w:rsidRPr="005F2673" w:rsidRDefault="001838C5" w:rsidP="001838C5">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B05A330" w14:textId="77777777" w:rsidR="000B55DE" w:rsidRPr="005F2673" w:rsidRDefault="000B55DE" w:rsidP="000B55DE">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ЛИЧНОСТНЫЕ РЕЗУЛЬТАТЫ </w:t>
      </w:r>
    </w:p>
    <w:p w14:paraId="0AE98CA2" w14:textId="77777777" w:rsidR="000B55DE"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14:paraId="2FB833E2"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1) гражданского воспитания: • готовность к выполнению обязанностей гражданина и реализации его прав, уважение прав, свобод и законных интересов других людей; • активное участие в жизни семьи, организации, местного сообщества, родного края, страны; • неприятие любых форм экстремизма, дискриминации; • понимание роли различных социальных институтов в жизни человека; •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 представление о способах противодействия коррупции; •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 готовность к участию в гуманитарной деятельности (</w:t>
      </w:r>
      <w:proofErr w:type="spellStart"/>
      <w:r w:rsidRPr="005F2673">
        <w:rPr>
          <w:rFonts w:ascii="Times New Roman" w:hAnsi="Times New Roman" w:cs="Times New Roman"/>
          <w:sz w:val="24"/>
          <w:szCs w:val="24"/>
        </w:rPr>
        <w:t>волонтёрство</w:t>
      </w:r>
      <w:proofErr w:type="spellEnd"/>
      <w:r w:rsidRPr="005F2673">
        <w:rPr>
          <w:rFonts w:ascii="Times New Roman" w:hAnsi="Times New Roman" w:cs="Times New Roman"/>
          <w:sz w:val="24"/>
          <w:szCs w:val="24"/>
        </w:rPr>
        <w:t xml:space="preserve">, помощь людям, нуждающимся в ней). </w:t>
      </w:r>
    </w:p>
    <w:p w14:paraId="69925823"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2) патриотического воспитания: •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 ценностное отношение к достижениям своей Родины – России, к науке, искусству, спорту, технологиям, боевым подвигам и трудовым достижениям народа; •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14:paraId="3CD82790"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3) духовно-нравственного воспитания: • ориентация на моральные ценности и нормы в ситуациях нравственного выбора; •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 активное неприятие асоциальных поступков, свобода и ответственность личности в условиях индивидуального и общественного пространства. </w:t>
      </w:r>
    </w:p>
    <w:p w14:paraId="0311A562"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lastRenderedPageBreak/>
        <w:t xml:space="preserve">4) эстетического воспитания: • восприимчивость к разным видам искусства, традициям и творчеству своего и других народов, понимание эмоционального воздействия искусства; • осознание важности художественной культуры как средства коммуникации и самовыражения; • понимание ценности отечественного и мирового искусства, роли этнических культурных традиций и народного творчества; • стремление к самовыражению в разных видах искусства. </w:t>
      </w:r>
    </w:p>
    <w:p w14:paraId="0F6054F1" w14:textId="77777777" w:rsidR="00616A0A" w:rsidRPr="005F2673" w:rsidRDefault="00616A0A" w:rsidP="000B55DE">
      <w:pPr>
        <w:spacing w:line="276" w:lineRule="auto"/>
        <w:jc w:val="both"/>
        <w:rPr>
          <w:rFonts w:ascii="Times New Roman" w:hAnsi="Times New Roman" w:cs="Times New Roman"/>
          <w:sz w:val="24"/>
          <w:szCs w:val="24"/>
        </w:rPr>
      </w:pPr>
    </w:p>
    <w:p w14:paraId="1AD6F84A" w14:textId="77777777" w:rsidR="00616A0A" w:rsidRPr="005F2673" w:rsidRDefault="00616A0A" w:rsidP="000B55DE">
      <w:pPr>
        <w:spacing w:line="276" w:lineRule="auto"/>
        <w:jc w:val="both"/>
        <w:rPr>
          <w:rFonts w:ascii="Times New Roman" w:hAnsi="Times New Roman" w:cs="Times New Roman"/>
          <w:sz w:val="24"/>
          <w:szCs w:val="24"/>
        </w:rPr>
      </w:pPr>
    </w:p>
    <w:p w14:paraId="0B3B59C2" w14:textId="7DA76B94" w:rsidR="000B55DE" w:rsidRPr="005F2673" w:rsidRDefault="000B55DE" w:rsidP="000B55DE">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МЕТАПРЕДМЕТНЫЕ РЕЗУЛЬТАТЫ </w:t>
      </w:r>
    </w:p>
    <w:p w14:paraId="4E6189A4"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w:t>
      </w:r>
    </w:p>
    <w:p w14:paraId="4901CB87" w14:textId="77777777" w:rsidR="00616A0A" w:rsidRPr="005F2673" w:rsidRDefault="000B55DE" w:rsidP="00616A0A">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Познавательные универсальные учебные действия </w:t>
      </w:r>
    </w:p>
    <w:p w14:paraId="783BE4BD" w14:textId="77777777" w:rsidR="00616A0A"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sz w:val="24"/>
          <w:szCs w:val="24"/>
        </w:rPr>
        <w:t xml:space="preserve">Базовые логические действия: • выявлять и характеризовать существенные признаки объектов (явлений); • устанавливать существенный признак классификации, основания для обобщения и сравнения, критерии проводимого анализа; • с учётом предложенной задачи выявлять закономерности и противоречия в рассматриваемых фактах, данных и наблюдениях; • предлагать критерии для выявления закономерностей и противоречий; • выявлять дефицит информации, данных, необходимых для решения поставленной задачи; • выявлять причинно-следственные связи при изучении явлений и процессов; • проводить выводы с использованием дедуктивных и индуктивных умозаключений, умозаключений по аналогии, формулировать гипотезы о взаимосвязях; •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Базовые исследовательские действия: • использовать вопросы как исследовательский инструмент познания; • формулировать вопросы, фиксирующие разрыв между реальным и желательным состоянием ситуации, объекта, самостоятельно устанавливать искомое и данное; • формулировать гипотезу об истинности собственных суждений и суждений других, аргументировать свою позицию, мнение; • проводить по самостоятельно составленному плану опыт, несложный эксперимент, небольшое исследование по установлению особенностей объекта изучения, </w:t>
      </w:r>
      <w:proofErr w:type="spellStart"/>
      <w:r w:rsidRPr="005F2673">
        <w:rPr>
          <w:rFonts w:ascii="Times New Roman" w:hAnsi="Times New Roman" w:cs="Times New Roman"/>
          <w:sz w:val="24"/>
          <w:szCs w:val="24"/>
        </w:rPr>
        <w:t>причинноследственных</w:t>
      </w:r>
      <w:proofErr w:type="spellEnd"/>
      <w:r w:rsidRPr="005F2673">
        <w:rPr>
          <w:rFonts w:ascii="Times New Roman" w:hAnsi="Times New Roman" w:cs="Times New Roman"/>
          <w:sz w:val="24"/>
          <w:szCs w:val="24"/>
        </w:rPr>
        <w:t xml:space="preserve"> связей и зависимости объектов между собой; • оценивать на применимость и достоверность информацию, полученную в ходе исследования (эксперимента); •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14:paraId="353A6A1F" w14:textId="64E9CBCA" w:rsidR="000B55DE" w:rsidRPr="005F2673" w:rsidRDefault="000B55DE" w:rsidP="000B55DE">
      <w:pPr>
        <w:spacing w:line="276" w:lineRule="auto"/>
        <w:ind w:firstLine="708"/>
        <w:jc w:val="both"/>
        <w:rPr>
          <w:rFonts w:ascii="Times New Roman" w:hAnsi="Times New Roman" w:cs="Times New Roman"/>
          <w:sz w:val="24"/>
          <w:szCs w:val="24"/>
        </w:rPr>
      </w:pPr>
      <w:r w:rsidRPr="005F2673">
        <w:rPr>
          <w:rFonts w:ascii="Times New Roman" w:hAnsi="Times New Roman" w:cs="Times New Roman"/>
          <w:i/>
          <w:sz w:val="24"/>
          <w:szCs w:val="24"/>
        </w:rPr>
        <w:t>Работа с информацией:</w:t>
      </w:r>
      <w:r w:rsidRPr="005F2673">
        <w:rPr>
          <w:rFonts w:ascii="Times New Roman" w:hAnsi="Times New Roman" w:cs="Times New Roman"/>
          <w:sz w:val="24"/>
          <w:szCs w:val="24"/>
        </w:rPr>
        <w:t xml:space="preserve"> •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 выбирать, анализировать, систематизировать и интерпретировать информацию различных видов и форм представления; • находить </w:t>
      </w:r>
      <w:r w:rsidRPr="005F2673">
        <w:rPr>
          <w:rFonts w:ascii="Times New Roman" w:hAnsi="Times New Roman" w:cs="Times New Roman"/>
          <w:sz w:val="24"/>
          <w:szCs w:val="24"/>
        </w:rPr>
        <w:lastRenderedPageBreak/>
        <w:t xml:space="preserve">сходные аргументы (подтверждающие или опровергающие одну и ту же идею, версию) в различных информационных источниках; •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 оценивать надёжность информации по критериям, предложенным педагогическим работником или сформулированным самостоятельно; • эффективно запоминать и систематизировать информацию. </w:t>
      </w:r>
    </w:p>
    <w:p w14:paraId="493E5AC9" w14:textId="77777777" w:rsidR="000B55DE" w:rsidRPr="005F2673" w:rsidRDefault="000B55DE" w:rsidP="000B55DE">
      <w:pPr>
        <w:spacing w:line="276" w:lineRule="auto"/>
        <w:jc w:val="both"/>
        <w:rPr>
          <w:rFonts w:ascii="Times New Roman" w:hAnsi="Times New Roman" w:cs="Times New Roman"/>
          <w:b/>
          <w:sz w:val="24"/>
          <w:szCs w:val="24"/>
        </w:rPr>
      </w:pPr>
    </w:p>
    <w:p w14:paraId="0845CC90" w14:textId="78C56EF3" w:rsidR="000B55DE" w:rsidRPr="005F2673" w:rsidRDefault="000B55DE" w:rsidP="000B55DE">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 xml:space="preserve">Коммуникативные универсальные учебные действия </w:t>
      </w:r>
    </w:p>
    <w:p w14:paraId="3437C7D7" w14:textId="1D05F2F1" w:rsidR="000B55DE" w:rsidRPr="005F2673" w:rsidRDefault="000B55DE" w:rsidP="00616A0A">
      <w:pPr>
        <w:spacing w:line="276" w:lineRule="auto"/>
        <w:ind w:firstLine="708"/>
        <w:jc w:val="both"/>
        <w:rPr>
          <w:rFonts w:ascii="Times New Roman" w:hAnsi="Times New Roman" w:cs="Times New Roman"/>
          <w:sz w:val="24"/>
          <w:szCs w:val="24"/>
        </w:rPr>
      </w:pPr>
      <w:r w:rsidRPr="005F2673">
        <w:rPr>
          <w:rFonts w:ascii="Times New Roman" w:hAnsi="Times New Roman" w:cs="Times New Roman"/>
          <w:i/>
          <w:sz w:val="24"/>
          <w:szCs w:val="24"/>
        </w:rPr>
        <w:t>Общение</w:t>
      </w:r>
      <w:r w:rsidRPr="005F2673">
        <w:rPr>
          <w:rFonts w:ascii="Times New Roman" w:hAnsi="Times New Roman" w:cs="Times New Roman"/>
          <w:sz w:val="24"/>
          <w:szCs w:val="24"/>
        </w:rPr>
        <w:t xml:space="preserve">: • воспринимать и формулировать суждения, выражать эмоции в соответствии с целями и условиями общения; • выражать себя (свою точку зрения) в устных и письменных текстах; •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 • понимать намерения других, проявлять уважительное отношение к собеседнику и в корректной форме формулировать свои возражения; • в ходе диалога и (или) дискуссии задавать вопросы по существу обсуждаемой темы и высказывать идеи, нацеленные на решение задачи и поддержание общения; • сопоставлять свои суждения с суждениями других участников диалога, обнаруживать различие и сходство позиций; • публично представлять результаты выполненного опыта (эксперимента, исследования, проекта);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5302F39E" w14:textId="77777777" w:rsidR="000B55DE" w:rsidRPr="005F2673" w:rsidRDefault="000B55DE" w:rsidP="000B55DE">
      <w:pPr>
        <w:spacing w:line="276" w:lineRule="auto"/>
        <w:jc w:val="both"/>
        <w:rPr>
          <w:rFonts w:ascii="Times New Roman" w:hAnsi="Times New Roman" w:cs="Times New Roman"/>
          <w:b/>
          <w:sz w:val="24"/>
          <w:szCs w:val="24"/>
        </w:rPr>
      </w:pPr>
      <w:r w:rsidRPr="005F2673">
        <w:rPr>
          <w:rFonts w:ascii="Times New Roman" w:hAnsi="Times New Roman" w:cs="Times New Roman"/>
          <w:b/>
          <w:sz w:val="24"/>
          <w:szCs w:val="24"/>
        </w:rPr>
        <w:t>Регулятивные универсальные учебные действия</w:t>
      </w:r>
    </w:p>
    <w:p w14:paraId="4A2D453A" w14:textId="77777777" w:rsidR="00616A0A" w:rsidRPr="005F2673" w:rsidRDefault="000B55DE" w:rsidP="000B55DE">
      <w:pPr>
        <w:spacing w:line="276" w:lineRule="auto"/>
        <w:jc w:val="both"/>
        <w:rPr>
          <w:rFonts w:ascii="Times New Roman" w:hAnsi="Times New Roman" w:cs="Times New Roman"/>
          <w:sz w:val="24"/>
          <w:szCs w:val="24"/>
        </w:rPr>
      </w:pPr>
      <w:r w:rsidRPr="005F2673">
        <w:rPr>
          <w:rFonts w:ascii="Times New Roman" w:hAnsi="Times New Roman" w:cs="Times New Roman"/>
          <w:sz w:val="24"/>
          <w:szCs w:val="24"/>
        </w:rPr>
        <w:t xml:space="preserve"> </w:t>
      </w:r>
      <w:r w:rsidRPr="005F2673">
        <w:rPr>
          <w:rFonts w:ascii="Times New Roman" w:hAnsi="Times New Roman" w:cs="Times New Roman"/>
          <w:sz w:val="24"/>
          <w:szCs w:val="24"/>
        </w:rPr>
        <w:tab/>
      </w:r>
      <w:r w:rsidRPr="005F2673">
        <w:rPr>
          <w:rFonts w:ascii="Times New Roman" w:hAnsi="Times New Roman" w:cs="Times New Roman"/>
          <w:i/>
          <w:sz w:val="24"/>
          <w:szCs w:val="24"/>
        </w:rPr>
        <w:t>Совместная деятельность</w:t>
      </w:r>
      <w:r w:rsidRPr="005F2673">
        <w:rPr>
          <w:rFonts w:ascii="Times New Roman" w:hAnsi="Times New Roman" w:cs="Times New Roman"/>
          <w:sz w:val="24"/>
          <w:szCs w:val="24"/>
        </w:rPr>
        <w:t xml:space="preserve"> •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 обобщать мнения нескольких человек, проявлять готовность руководить, выполнять поручения, подчиняться; •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 выполнять свою часть работы, достигать качественного результата по своему направлению и координировать свои действия с другими членами команды; • оценивать качество своего вклада в общий продукт по критериям, самостоятельно сформулированным участниками взаимодействия; •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35B1931" w14:textId="65FEC831" w:rsidR="00616A0A" w:rsidRPr="005F2673" w:rsidRDefault="000B55DE" w:rsidP="000B55DE">
      <w:pPr>
        <w:spacing w:line="276" w:lineRule="auto"/>
        <w:jc w:val="both"/>
        <w:rPr>
          <w:rFonts w:ascii="Times New Roman" w:hAnsi="Times New Roman" w:cs="Times New Roman"/>
          <w:sz w:val="24"/>
          <w:szCs w:val="24"/>
        </w:rPr>
      </w:pPr>
      <w:r w:rsidRPr="005F2673">
        <w:rPr>
          <w:rFonts w:ascii="Times New Roman" w:hAnsi="Times New Roman" w:cs="Times New Roman"/>
          <w:i/>
          <w:sz w:val="24"/>
          <w:szCs w:val="24"/>
        </w:rPr>
        <w:t xml:space="preserve"> </w:t>
      </w:r>
      <w:r w:rsidR="00616A0A" w:rsidRPr="005F2673">
        <w:rPr>
          <w:rFonts w:ascii="Times New Roman" w:hAnsi="Times New Roman" w:cs="Times New Roman"/>
          <w:i/>
          <w:sz w:val="24"/>
          <w:szCs w:val="24"/>
        </w:rPr>
        <w:tab/>
      </w:r>
      <w:r w:rsidRPr="005F2673">
        <w:rPr>
          <w:rFonts w:ascii="Times New Roman" w:hAnsi="Times New Roman" w:cs="Times New Roman"/>
          <w:i/>
          <w:sz w:val="24"/>
          <w:szCs w:val="24"/>
        </w:rPr>
        <w:t>Самоорганизация</w:t>
      </w:r>
      <w:r w:rsidRPr="005F2673">
        <w:rPr>
          <w:rFonts w:ascii="Times New Roman" w:hAnsi="Times New Roman" w:cs="Times New Roman"/>
          <w:sz w:val="24"/>
          <w:szCs w:val="24"/>
        </w:rPr>
        <w:t xml:space="preserve"> • выявлять проблемы для решения в жизненных и учебных ситуациях; • ориентироваться в различных подходах принятия решений (индивидуальное, принятие решения в группе, принятие решений группой); •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w:t>
      </w:r>
      <w:r w:rsidRPr="005F2673">
        <w:rPr>
          <w:rFonts w:ascii="Times New Roman" w:hAnsi="Times New Roman" w:cs="Times New Roman"/>
          <w:sz w:val="24"/>
          <w:szCs w:val="24"/>
        </w:rPr>
        <w:lastRenderedPageBreak/>
        <w:t xml:space="preserve">варианты решений; •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 проводить выбор и брать ответственность за решение. </w:t>
      </w:r>
    </w:p>
    <w:p w14:paraId="265ACCBF" w14:textId="59C5CF81" w:rsidR="000B55DE" w:rsidRPr="005F2673" w:rsidRDefault="000B55DE" w:rsidP="00616A0A">
      <w:pPr>
        <w:spacing w:line="276" w:lineRule="auto"/>
        <w:ind w:firstLine="708"/>
        <w:jc w:val="both"/>
        <w:rPr>
          <w:rFonts w:ascii="Times New Roman" w:hAnsi="Times New Roman" w:cs="Times New Roman"/>
          <w:sz w:val="24"/>
          <w:szCs w:val="24"/>
        </w:rPr>
      </w:pPr>
      <w:r w:rsidRPr="005F2673">
        <w:rPr>
          <w:rFonts w:ascii="Times New Roman" w:hAnsi="Times New Roman" w:cs="Times New Roman"/>
          <w:i/>
          <w:sz w:val="24"/>
          <w:szCs w:val="24"/>
        </w:rPr>
        <w:t>Самоконтроль</w:t>
      </w:r>
      <w:r w:rsidRPr="005F2673">
        <w:rPr>
          <w:rFonts w:ascii="Times New Roman" w:hAnsi="Times New Roman" w:cs="Times New Roman"/>
          <w:sz w:val="24"/>
          <w:szCs w:val="24"/>
        </w:rPr>
        <w:t xml:space="preserve"> • владеть способами самоконтроля, </w:t>
      </w:r>
      <w:proofErr w:type="spellStart"/>
      <w:r w:rsidRPr="005F2673">
        <w:rPr>
          <w:rFonts w:ascii="Times New Roman" w:hAnsi="Times New Roman" w:cs="Times New Roman"/>
          <w:sz w:val="24"/>
          <w:szCs w:val="24"/>
        </w:rPr>
        <w:t>самомотивации</w:t>
      </w:r>
      <w:proofErr w:type="spellEnd"/>
      <w:r w:rsidRPr="005F2673">
        <w:rPr>
          <w:rFonts w:ascii="Times New Roman" w:hAnsi="Times New Roman" w:cs="Times New Roman"/>
          <w:sz w:val="24"/>
          <w:szCs w:val="24"/>
        </w:rPr>
        <w:t xml:space="preserve"> и рефлексии; • давать оценку ситуации и предлагать план её изменения; • учитывать контекст и предвидеть трудности, которые могут возникнуть при решении учебной задачи, адаптировать решение к меняющимся обстоятельствам; • объяснять причины достижения (недостижения) результатов деятельности, давать оценку приобретённому опыту, находить позитивное в произошедшей ситуации; • вносить коррективы в деятельность на основе новых обстоятельств, изменившихся ситуаций, установленных ошибок, возникших трудностей; • оценивать соответствие результата цели и условиям. </w:t>
      </w:r>
    </w:p>
    <w:p w14:paraId="14B67D47" w14:textId="37F0D879" w:rsidR="00616A0A" w:rsidRPr="005F2673" w:rsidRDefault="00616A0A" w:rsidP="00616A0A">
      <w:pPr>
        <w:spacing w:line="276" w:lineRule="auto"/>
        <w:ind w:firstLine="708"/>
        <w:jc w:val="both"/>
        <w:rPr>
          <w:rFonts w:ascii="Times New Roman" w:hAnsi="Times New Roman" w:cs="Times New Roman"/>
          <w:sz w:val="24"/>
          <w:szCs w:val="24"/>
        </w:rPr>
      </w:pPr>
    </w:p>
    <w:p w14:paraId="2DAD5EF8" w14:textId="6F210EBB" w:rsidR="00616A0A" w:rsidRPr="005F2673" w:rsidRDefault="00616A0A" w:rsidP="00616A0A">
      <w:pPr>
        <w:spacing w:line="276" w:lineRule="auto"/>
        <w:ind w:firstLine="708"/>
        <w:jc w:val="both"/>
        <w:rPr>
          <w:rFonts w:ascii="Times New Roman" w:hAnsi="Times New Roman" w:cs="Times New Roman"/>
          <w:sz w:val="24"/>
          <w:szCs w:val="24"/>
        </w:rPr>
      </w:pPr>
    </w:p>
    <w:p w14:paraId="623F1671" w14:textId="294CC64B" w:rsidR="00616A0A" w:rsidRPr="005F2673" w:rsidRDefault="00616A0A" w:rsidP="00616A0A">
      <w:pPr>
        <w:spacing w:line="276" w:lineRule="auto"/>
        <w:ind w:firstLine="708"/>
        <w:jc w:val="both"/>
        <w:rPr>
          <w:rFonts w:ascii="Times New Roman" w:hAnsi="Times New Roman" w:cs="Times New Roman"/>
          <w:sz w:val="24"/>
          <w:szCs w:val="24"/>
        </w:rPr>
      </w:pPr>
    </w:p>
    <w:p w14:paraId="6FAE337B" w14:textId="77777777" w:rsidR="00F00E21" w:rsidRPr="005F2673" w:rsidRDefault="00F00E21" w:rsidP="00C618B3">
      <w:pPr>
        <w:spacing w:line="276" w:lineRule="auto"/>
        <w:ind w:firstLine="708"/>
        <w:jc w:val="both"/>
        <w:rPr>
          <w:rFonts w:ascii="Times New Roman" w:hAnsi="Times New Roman" w:cs="Times New Roman"/>
          <w:sz w:val="24"/>
          <w:szCs w:val="24"/>
        </w:rPr>
      </w:pPr>
    </w:p>
    <w:p w14:paraId="79EF72A1" w14:textId="19AF254A" w:rsidR="00A76D93" w:rsidRPr="005F2673" w:rsidRDefault="00A76D93" w:rsidP="00C618B3">
      <w:pPr>
        <w:spacing w:line="276" w:lineRule="auto"/>
        <w:ind w:firstLine="708"/>
        <w:jc w:val="both"/>
        <w:rPr>
          <w:rFonts w:ascii="Times New Roman" w:hAnsi="Times New Roman" w:cs="Times New Roman"/>
          <w:sz w:val="24"/>
          <w:szCs w:val="24"/>
        </w:rPr>
        <w:sectPr w:rsidR="00A76D93" w:rsidRPr="005F2673">
          <w:pgSz w:w="11906" w:h="16838"/>
          <w:pgMar w:top="1134" w:right="850" w:bottom="1134" w:left="1701" w:header="708" w:footer="708" w:gutter="0"/>
          <w:cols w:space="708"/>
          <w:docGrid w:linePitch="360"/>
        </w:sectPr>
      </w:pPr>
    </w:p>
    <w:tbl>
      <w:tblPr>
        <w:tblW w:w="0" w:type="auto"/>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4301"/>
        <w:gridCol w:w="15"/>
        <w:gridCol w:w="942"/>
        <w:gridCol w:w="15"/>
        <w:gridCol w:w="1826"/>
        <w:gridCol w:w="15"/>
        <w:gridCol w:w="1895"/>
        <w:gridCol w:w="15"/>
        <w:gridCol w:w="1332"/>
        <w:gridCol w:w="2511"/>
      </w:tblGrid>
      <w:tr w:rsidR="00CB67B9" w:rsidRPr="005F2673" w14:paraId="2CEFE99D" w14:textId="77777777" w:rsidTr="00B3643B">
        <w:trPr>
          <w:trHeight w:val="144"/>
          <w:tblCellSpacing w:w="20" w:type="nil"/>
        </w:trPr>
        <w:tc>
          <w:tcPr>
            <w:tcW w:w="1956" w:type="dxa"/>
            <w:vMerge w:val="restart"/>
            <w:tcMar>
              <w:top w:w="50" w:type="dxa"/>
              <w:left w:w="100" w:type="dxa"/>
            </w:tcMar>
            <w:vAlign w:val="center"/>
          </w:tcPr>
          <w:p w14:paraId="48DCD9B5" w14:textId="1D26F0C5" w:rsidR="00CB67B9" w:rsidRPr="005F2673" w:rsidRDefault="00CB67B9" w:rsidP="00B3643B">
            <w:pPr>
              <w:spacing w:after="0" w:line="276" w:lineRule="auto"/>
              <w:ind w:left="135"/>
              <w:rPr>
                <w:rFonts w:ascii="Calibri" w:eastAsia="Calibri" w:hAnsi="Calibri" w:cs="Times New Roman"/>
                <w:sz w:val="24"/>
                <w:szCs w:val="24"/>
                <w:lang w:val="en-US"/>
              </w:rPr>
            </w:pPr>
            <w:r w:rsidRPr="005F2673">
              <w:rPr>
                <w:rFonts w:ascii="Times New Roman" w:eastAsia="Calibri" w:hAnsi="Times New Roman" w:cs="Times New Roman"/>
                <w:b/>
                <w:color w:val="000000"/>
                <w:sz w:val="24"/>
                <w:szCs w:val="24"/>
                <w:lang w:val="en-US"/>
              </w:rPr>
              <w:lastRenderedPageBreak/>
              <w:t xml:space="preserve">№ п/п </w:t>
            </w:r>
          </w:p>
          <w:p w14:paraId="5B98CDC4"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c>
          <w:tcPr>
            <w:tcW w:w="4301" w:type="dxa"/>
            <w:vMerge w:val="restart"/>
            <w:tcMar>
              <w:top w:w="50" w:type="dxa"/>
              <w:left w:w="100" w:type="dxa"/>
            </w:tcMar>
            <w:vAlign w:val="center"/>
          </w:tcPr>
          <w:p w14:paraId="101AD051" w14:textId="77777777" w:rsidR="00CB67B9" w:rsidRPr="005F2673" w:rsidRDefault="00CB67B9" w:rsidP="00B3643B">
            <w:pPr>
              <w:spacing w:after="0" w:line="276" w:lineRule="auto"/>
              <w:ind w:left="135"/>
              <w:jc w:val="both"/>
              <w:rPr>
                <w:rFonts w:ascii="Times New Roman" w:eastAsia="Calibri" w:hAnsi="Times New Roman" w:cs="Times New Roman"/>
                <w:sz w:val="24"/>
                <w:szCs w:val="24"/>
                <w:lang w:val="en-US"/>
              </w:rPr>
            </w:pPr>
            <w:proofErr w:type="spellStart"/>
            <w:r w:rsidRPr="005F2673">
              <w:rPr>
                <w:rFonts w:ascii="Times New Roman" w:eastAsia="Calibri" w:hAnsi="Times New Roman" w:cs="Times New Roman"/>
                <w:b/>
                <w:color w:val="000000"/>
                <w:sz w:val="24"/>
                <w:szCs w:val="24"/>
                <w:lang w:val="en-US"/>
              </w:rPr>
              <w:t>Тема</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урока</w:t>
            </w:r>
            <w:proofErr w:type="spellEnd"/>
            <w:r w:rsidRPr="005F2673">
              <w:rPr>
                <w:rFonts w:ascii="Times New Roman" w:eastAsia="Calibri" w:hAnsi="Times New Roman" w:cs="Times New Roman"/>
                <w:b/>
                <w:color w:val="000000"/>
                <w:sz w:val="24"/>
                <w:szCs w:val="24"/>
                <w:lang w:val="en-US"/>
              </w:rPr>
              <w:t xml:space="preserve"> </w:t>
            </w:r>
          </w:p>
          <w:p w14:paraId="6FB66D6B" w14:textId="77777777" w:rsidR="00CB67B9" w:rsidRPr="005F2673" w:rsidRDefault="00CB67B9" w:rsidP="00B3643B">
            <w:pPr>
              <w:spacing w:after="0" w:line="276" w:lineRule="auto"/>
              <w:ind w:left="135"/>
              <w:jc w:val="both"/>
              <w:rPr>
                <w:rFonts w:ascii="Times New Roman" w:eastAsia="Calibri" w:hAnsi="Times New Roman" w:cs="Times New Roman"/>
                <w:sz w:val="24"/>
                <w:szCs w:val="24"/>
                <w:lang w:val="en-US"/>
              </w:rPr>
            </w:pPr>
          </w:p>
        </w:tc>
        <w:tc>
          <w:tcPr>
            <w:tcW w:w="0" w:type="auto"/>
            <w:gridSpan w:val="6"/>
            <w:tcMar>
              <w:top w:w="50" w:type="dxa"/>
              <w:left w:w="100" w:type="dxa"/>
            </w:tcMar>
            <w:vAlign w:val="center"/>
          </w:tcPr>
          <w:p w14:paraId="44909257" w14:textId="77777777" w:rsidR="00CB67B9" w:rsidRPr="005F2673" w:rsidRDefault="00CB67B9" w:rsidP="00B3643B">
            <w:pPr>
              <w:spacing w:after="0" w:line="276" w:lineRule="auto"/>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Количество</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часов</w:t>
            </w:r>
            <w:proofErr w:type="spellEnd"/>
          </w:p>
        </w:tc>
        <w:tc>
          <w:tcPr>
            <w:tcW w:w="1347" w:type="dxa"/>
            <w:gridSpan w:val="2"/>
            <w:vMerge w:val="restart"/>
            <w:tcMar>
              <w:top w:w="50" w:type="dxa"/>
              <w:left w:w="100" w:type="dxa"/>
            </w:tcMar>
            <w:vAlign w:val="center"/>
          </w:tcPr>
          <w:p w14:paraId="794ADFCE" w14:textId="77777777" w:rsidR="00CB67B9" w:rsidRPr="005F2673" w:rsidRDefault="00CB67B9" w:rsidP="00B3643B">
            <w:pPr>
              <w:spacing w:after="0" w:line="276" w:lineRule="auto"/>
              <w:ind w:left="135"/>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Дата</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изучения</w:t>
            </w:r>
            <w:proofErr w:type="spellEnd"/>
            <w:r w:rsidRPr="005F2673">
              <w:rPr>
                <w:rFonts w:ascii="Times New Roman" w:eastAsia="Calibri" w:hAnsi="Times New Roman" w:cs="Times New Roman"/>
                <w:b/>
                <w:color w:val="000000"/>
                <w:sz w:val="24"/>
                <w:szCs w:val="24"/>
                <w:lang w:val="en-US"/>
              </w:rPr>
              <w:t xml:space="preserve"> </w:t>
            </w:r>
          </w:p>
          <w:p w14:paraId="4878D79F"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c>
          <w:tcPr>
            <w:tcW w:w="2511" w:type="dxa"/>
            <w:vMerge w:val="restart"/>
            <w:tcMar>
              <w:top w:w="50" w:type="dxa"/>
              <w:left w:w="100" w:type="dxa"/>
            </w:tcMar>
            <w:vAlign w:val="center"/>
          </w:tcPr>
          <w:p w14:paraId="5EF4DD48" w14:textId="77777777" w:rsidR="00CB67B9" w:rsidRPr="005F2673" w:rsidRDefault="00CB67B9" w:rsidP="00B3643B">
            <w:pPr>
              <w:spacing w:after="0" w:line="276" w:lineRule="auto"/>
              <w:ind w:left="135"/>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Электронные</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цифровые</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образовательные</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ресурсы</w:t>
            </w:r>
            <w:proofErr w:type="spellEnd"/>
            <w:r w:rsidRPr="005F2673">
              <w:rPr>
                <w:rFonts w:ascii="Times New Roman" w:eastAsia="Calibri" w:hAnsi="Times New Roman" w:cs="Times New Roman"/>
                <w:b/>
                <w:color w:val="000000"/>
                <w:sz w:val="24"/>
                <w:szCs w:val="24"/>
                <w:lang w:val="en-US"/>
              </w:rPr>
              <w:t xml:space="preserve"> </w:t>
            </w:r>
          </w:p>
          <w:p w14:paraId="72D9E9EC"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r>
      <w:tr w:rsidR="00CB67B9" w:rsidRPr="005F2673" w14:paraId="424D4F06" w14:textId="77777777" w:rsidTr="00B3643B">
        <w:trPr>
          <w:trHeight w:val="144"/>
          <w:tblCellSpacing w:w="20" w:type="nil"/>
        </w:trPr>
        <w:tc>
          <w:tcPr>
            <w:tcW w:w="1956" w:type="dxa"/>
            <w:vMerge/>
            <w:tcBorders>
              <w:top w:val="nil"/>
            </w:tcBorders>
            <w:tcMar>
              <w:top w:w="50" w:type="dxa"/>
              <w:left w:w="100" w:type="dxa"/>
            </w:tcMar>
          </w:tcPr>
          <w:p w14:paraId="0AE1EEA6" w14:textId="77777777" w:rsidR="00CB67B9" w:rsidRPr="005F2673" w:rsidRDefault="00CB67B9" w:rsidP="00B3643B">
            <w:pPr>
              <w:spacing w:after="200" w:line="276" w:lineRule="auto"/>
              <w:rPr>
                <w:rFonts w:ascii="Calibri" w:eastAsia="Calibri" w:hAnsi="Calibri" w:cs="Times New Roman"/>
                <w:sz w:val="24"/>
                <w:szCs w:val="24"/>
                <w:lang w:val="en-US"/>
              </w:rPr>
            </w:pPr>
          </w:p>
        </w:tc>
        <w:tc>
          <w:tcPr>
            <w:tcW w:w="4301" w:type="dxa"/>
            <w:vMerge/>
            <w:tcBorders>
              <w:top w:val="nil"/>
            </w:tcBorders>
            <w:tcMar>
              <w:top w:w="50" w:type="dxa"/>
              <w:left w:w="100" w:type="dxa"/>
            </w:tcMar>
          </w:tcPr>
          <w:p w14:paraId="188D1C24" w14:textId="77777777" w:rsidR="00CB67B9" w:rsidRPr="005F2673" w:rsidRDefault="00CB67B9" w:rsidP="00B3643B">
            <w:pPr>
              <w:spacing w:after="200" w:line="276" w:lineRule="auto"/>
              <w:jc w:val="both"/>
              <w:rPr>
                <w:rFonts w:ascii="Times New Roman" w:eastAsia="Calibri" w:hAnsi="Times New Roman" w:cs="Times New Roman"/>
                <w:sz w:val="24"/>
                <w:szCs w:val="24"/>
                <w:lang w:val="en-US"/>
              </w:rPr>
            </w:pPr>
          </w:p>
        </w:tc>
        <w:tc>
          <w:tcPr>
            <w:tcW w:w="957" w:type="dxa"/>
            <w:gridSpan w:val="2"/>
            <w:tcMar>
              <w:top w:w="50" w:type="dxa"/>
              <w:left w:w="100" w:type="dxa"/>
            </w:tcMar>
            <w:vAlign w:val="center"/>
          </w:tcPr>
          <w:p w14:paraId="787D4FA4" w14:textId="77777777" w:rsidR="00CB67B9" w:rsidRPr="005F2673" w:rsidRDefault="00CB67B9" w:rsidP="00B3643B">
            <w:pPr>
              <w:spacing w:after="0" w:line="276" w:lineRule="auto"/>
              <w:ind w:left="135"/>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Всего</w:t>
            </w:r>
            <w:proofErr w:type="spellEnd"/>
            <w:r w:rsidRPr="005F2673">
              <w:rPr>
                <w:rFonts w:ascii="Times New Roman" w:eastAsia="Calibri" w:hAnsi="Times New Roman" w:cs="Times New Roman"/>
                <w:b/>
                <w:color w:val="000000"/>
                <w:sz w:val="24"/>
                <w:szCs w:val="24"/>
                <w:lang w:val="en-US"/>
              </w:rPr>
              <w:t xml:space="preserve"> </w:t>
            </w:r>
          </w:p>
          <w:p w14:paraId="7A653A1D"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c>
          <w:tcPr>
            <w:tcW w:w="1841" w:type="dxa"/>
            <w:gridSpan w:val="2"/>
            <w:tcMar>
              <w:top w:w="50" w:type="dxa"/>
              <w:left w:w="100" w:type="dxa"/>
            </w:tcMar>
            <w:vAlign w:val="center"/>
          </w:tcPr>
          <w:p w14:paraId="18736E56" w14:textId="77777777" w:rsidR="00CB67B9" w:rsidRPr="005F2673" w:rsidRDefault="00CB67B9" w:rsidP="00B3643B">
            <w:pPr>
              <w:spacing w:after="0" w:line="276" w:lineRule="auto"/>
              <w:ind w:left="135"/>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Контрольные</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работы</w:t>
            </w:r>
            <w:proofErr w:type="spellEnd"/>
            <w:r w:rsidRPr="005F2673">
              <w:rPr>
                <w:rFonts w:ascii="Times New Roman" w:eastAsia="Calibri" w:hAnsi="Times New Roman" w:cs="Times New Roman"/>
                <w:b/>
                <w:color w:val="000000"/>
                <w:sz w:val="24"/>
                <w:szCs w:val="24"/>
                <w:lang w:val="en-US"/>
              </w:rPr>
              <w:t xml:space="preserve"> </w:t>
            </w:r>
          </w:p>
          <w:p w14:paraId="1F5CA034"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c>
          <w:tcPr>
            <w:tcW w:w="1910" w:type="dxa"/>
            <w:gridSpan w:val="2"/>
            <w:tcMar>
              <w:top w:w="50" w:type="dxa"/>
              <w:left w:w="100" w:type="dxa"/>
            </w:tcMar>
            <w:vAlign w:val="center"/>
          </w:tcPr>
          <w:p w14:paraId="3F7A9EE4" w14:textId="77777777" w:rsidR="00CB67B9" w:rsidRPr="005F2673" w:rsidRDefault="00CB67B9" w:rsidP="00B3643B">
            <w:pPr>
              <w:spacing w:after="0" w:line="276" w:lineRule="auto"/>
              <w:ind w:left="135"/>
              <w:rPr>
                <w:rFonts w:ascii="Calibri" w:eastAsia="Calibri" w:hAnsi="Calibri" w:cs="Times New Roman"/>
                <w:sz w:val="24"/>
                <w:szCs w:val="24"/>
                <w:lang w:val="en-US"/>
              </w:rPr>
            </w:pPr>
            <w:proofErr w:type="spellStart"/>
            <w:r w:rsidRPr="005F2673">
              <w:rPr>
                <w:rFonts w:ascii="Times New Roman" w:eastAsia="Calibri" w:hAnsi="Times New Roman" w:cs="Times New Roman"/>
                <w:b/>
                <w:color w:val="000000"/>
                <w:sz w:val="24"/>
                <w:szCs w:val="24"/>
                <w:lang w:val="en-US"/>
              </w:rPr>
              <w:t>Практические</w:t>
            </w:r>
            <w:proofErr w:type="spellEnd"/>
            <w:r w:rsidRPr="005F2673">
              <w:rPr>
                <w:rFonts w:ascii="Times New Roman" w:eastAsia="Calibri" w:hAnsi="Times New Roman" w:cs="Times New Roman"/>
                <w:b/>
                <w:color w:val="000000"/>
                <w:sz w:val="24"/>
                <w:szCs w:val="24"/>
                <w:lang w:val="en-US"/>
              </w:rPr>
              <w:t xml:space="preserve"> </w:t>
            </w:r>
            <w:proofErr w:type="spellStart"/>
            <w:r w:rsidRPr="005F2673">
              <w:rPr>
                <w:rFonts w:ascii="Times New Roman" w:eastAsia="Calibri" w:hAnsi="Times New Roman" w:cs="Times New Roman"/>
                <w:b/>
                <w:color w:val="000000"/>
                <w:sz w:val="24"/>
                <w:szCs w:val="24"/>
                <w:lang w:val="en-US"/>
              </w:rPr>
              <w:t>работы</w:t>
            </w:r>
            <w:proofErr w:type="spellEnd"/>
            <w:r w:rsidRPr="005F2673">
              <w:rPr>
                <w:rFonts w:ascii="Times New Roman" w:eastAsia="Calibri" w:hAnsi="Times New Roman" w:cs="Times New Roman"/>
                <w:b/>
                <w:color w:val="000000"/>
                <w:sz w:val="24"/>
                <w:szCs w:val="24"/>
                <w:lang w:val="en-US"/>
              </w:rPr>
              <w:t xml:space="preserve"> </w:t>
            </w:r>
          </w:p>
          <w:p w14:paraId="5E2E6CEA" w14:textId="77777777" w:rsidR="00CB67B9" w:rsidRPr="005F2673" w:rsidRDefault="00CB67B9" w:rsidP="00B3643B">
            <w:pPr>
              <w:spacing w:after="0" w:line="276" w:lineRule="auto"/>
              <w:ind w:left="135"/>
              <w:rPr>
                <w:rFonts w:ascii="Calibri" w:eastAsia="Calibri" w:hAnsi="Calibri" w:cs="Times New Roman"/>
                <w:sz w:val="24"/>
                <w:szCs w:val="24"/>
                <w:lang w:val="en-US"/>
              </w:rPr>
            </w:pPr>
          </w:p>
        </w:tc>
        <w:tc>
          <w:tcPr>
            <w:tcW w:w="0" w:type="auto"/>
            <w:gridSpan w:val="2"/>
            <w:vMerge/>
            <w:tcBorders>
              <w:top w:val="nil"/>
            </w:tcBorders>
            <w:tcMar>
              <w:top w:w="50" w:type="dxa"/>
              <w:left w:w="100" w:type="dxa"/>
            </w:tcMar>
          </w:tcPr>
          <w:p w14:paraId="36152FEA" w14:textId="77777777" w:rsidR="00CB67B9" w:rsidRPr="005F2673" w:rsidRDefault="00CB67B9" w:rsidP="00B3643B">
            <w:pPr>
              <w:spacing w:after="200" w:line="276" w:lineRule="auto"/>
              <w:rPr>
                <w:rFonts w:ascii="Calibri" w:eastAsia="Calibri" w:hAnsi="Calibri" w:cs="Times New Roman"/>
                <w:sz w:val="24"/>
                <w:szCs w:val="24"/>
                <w:lang w:val="en-US"/>
              </w:rPr>
            </w:pPr>
          </w:p>
        </w:tc>
        <w:tc>
          <w:tcPr>
            <w:tcW w:w="0" w:type="auto"/>
            <w:vMerge/>
            <w:tcBorders>
              <w:top w:val="nil"/>
            </w:tcBorders>
            <w:tcMar>
              <w:top w:w="50" w:type="dxa"/>
              <w:left w:w="100" w:type="dxa"/>
            </w:tcMar>
          </w:tcPr>
          <w:p w14:paraId="65DBF4DA" w14:textId="77777777" w:rsidR="00CB67B9" w:rsidRPr="005F2673" w:rsidRDefault="00CB67B9" w:rsidP="00B3643B">
            <w:pPr>
              <w:spacing w:after="200" w:line="276" w:lineRule="auto"/>
              <w:rPr>
                <w:rFonts w:ascii="Calibri" w:eastAsia="Calibri" w:hAnsi="Calibri" w:cs="Times New Roman"/>
                <w:sz w:val="24"/>
                <w:szCs w:val="24"/>
                <w:lang w:val="en-US"/>
              </w:rPr>
            </w:pPr>
          </w:p>
        </w:tc>
      </w:tr>
      <w:tr w:rsidR="00CB67B9" w:rsidRPr="005F2673" w14:paraId="44969058" w14:textId="77777777" w:rsidTr="00B3643B">
        <w:trPr>
          <w:trHeight w:val="144"/>
          <w:tblCellSpacing w:w="20" w:type="nil"/>
        </w:trPr>
        <w:tc>
          <w:tcPr>
            <w:tcW w:w="1956" w:type="dxa"/>
            <w:tcMar>
              <w:top w:w="50" w:type="dxa"/>
              <w:left w:w="100" w:type="dxa"/>
            </w:tcMar>
            <w:vAlign w:val="center"/>
          </w:tcPr>
          <w:p w14:paraId="2ADD6E60"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1</w:t>
            </w:r>
          </w:p>
        </w:tc>
        <w:tc>
          <w:tcPr>
            <w:tcW w:w="4301" w:type="dxa"/>
            <w:tcMar>
              <w:top w:w="50" w:type="dxa"/>
              <w:left w:w="100" w:type="dxa"/>
            </w:tcMar>
            <w:vAlign w:val="center"/>
          </w:tcPr>
          <w:p w14:paraId="0BE02083"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Взаимоотношения в семье и с друзьями. Семейные праздники. Обязанности по дому</w:t>
            </w:r>
          </w:p>
        </w:tc>
        <w:tc>
          <w:tcPr>
            <w:tcW w:w="957" w:type="dxa"/>
            <w:gridSpan w:val="2"/>
            <w:tcMar>
              <w:top w:w="50" w:type="dxa"/>
              <w:left w:w="100" w:type="dxa"/>
            </w:tcMar>
            <w:vAlign w:val="center"/>
          </w:tcPr>
          <w:p w14:paraId="304BE794"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6AFFF620"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78920FE6"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1678E883"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377CAA1B"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781918B2" w14:textId="77777777" w:rsidTr="00B3643B">
        <w:trPr>
          <w:trHeight w:val="144"/>
          <w:tblCellSpacing w:w="20" w:type="nil"/>
        </w:trPr>
        <w:tc>
          <w:tcPr>
            <w:tcW w:w="1956" w:type="dxa"/>
            <w:tcMar>
              <w:top w:w="50" w:type="dxa"/>
              <w:left w:w="100" w:type="dxa"/>
            </w:tcMar>
            <w:vAlign w:val="center"/>
          </w:tcPr>
          <w:p w14:paraId="5F2C6532"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2</w:t>
            </w:r>
          </w:p>
        </w:tc>
        <w:tc>
          <w:tcPr>
            <w:tcW w:w="4301" w:type="dxa"/>
            <w:tcMar>
              <w:top w:w="50" w:type="dxa"/>
              <w:left w:w="100" w:type="dxa"/>
            </w:tcMar>
            <w:vAlign w:val="center"/>
          </w:tcPr>
          <w:p w14:paraId="45331837"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Внешность и характер человека (литературного персонажа)</w:t>
            </w:r>
          </w:p>
        </w:tc>
        <w:tc>
          <w:tcPr>
            <w:tcW w:w="957" w:type="dxa"/>
            <w:gridSpan w:val="2"/>
            <w:tcMar>
              <w:top w:w="50" w:type="dxa"/>
              <w:left w:w="100" w:type="dxa"/>
            </w:tcMar>
            <w:vAlign w:val="center"/>
          </w:tcPr>
          <w:p w14:paraId="5434C2C8"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07215378"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248BC9C9"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21C8D76C"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30FD14F0"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3540E4FB" w14:textId="77777777" w:rsidTr="00B3643B">
        <w:trPr>
          <w:trHeight w:val="144"/>
          <w:tblCellSpacing w:w="20" w:type="nil"/>
        </w:trPr>
        <w:tc>
          <w:tcPr>
            <w:tcW w:w="1956" w:type="dxa"/>
            <w:tcMar>
              <w:top w:w="50" w:type="dxa"/>
              <w:left w:w="100" w:type="dxa"/>
            </w:tcMar>
            <w:vAlign w:val="center"/>
          </w:tcPr>
          <w:p w14:paraId="75D558E0"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3</w:t>
            </w:r>
          </w:p>
        </w:tc>
        <w:tc>
          <w:tcPr>
            <w:tcW w:w="4301" w:type="dxa"/>
            <w:tcMar>
              <w:top w:w="50" w:type="dxa"/>
              <w:left w:w="100" w:type="dxa"/>
            </w:tcMar>
            <w:vAlign w:val="center"/>
          </w:tcPr>
          <w:p w14:paraId="14BF7F17"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957" w:type="dxa"/>
            <w:gridSpan w:val="2"/>
            <w:tcMar>
              <w:top w:w="50" w:type="dxa"/>
              <w:left w:w="100" w:type="dxa"/>
            </w:tcMar>
            <w:vAlign w:val="center"/>
          </w:tcPr>
          <w:p w14:paraId="117B569F"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43B6CD41"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56ED18FE"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60E4B511"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4103437D"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5A424649" w14:textId="77777777" w:rsidTr="00B3643B">
        <w:trPr>
          <w:trHeight w:val="144"/>
          <w:tblCellSpacing w:w="20" w:type="nil"/>
        </w:trPr>
        <w:tc>
          <w:tcPr>
            <w:tcW w:w="1956" w:type="dxa"/>
            <w:tcMar>
              <w:top w:w="50" w:type="dxa"/>
              <w:left w:w="100" w:type="dxa"/>
            </w:tcMar>
            <w:vAlign w:val="center"/>
          </w:tcPr>
          <w:p w14:paraId="159D5178"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4</w:t>
            </w:r>
          </w:p>
        </w:tc>
        <w:tc>
          <w:tcPr>
            <w:tcW w:w="4301" w:type="dxa"/>
            <w:tcMar>
              <w:top w:w="50" w:type="dxa"/>
              <w:left w:w="100" w:type="dxa"/>
            </w:tcMar>
            <w:vAlign w:val="center"/>
          </w:tcPr>
          <w:p w14:paraId="4F4B2BBB"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Здоровый образ жизни: режим труда и отдыха, фитнес, сбалансированное питание</w:t>
            </w:r>
          </w:p>
        </w:tc>
        <w:tc>
          <w:tcPr>
            <w:tcW w:w="957" w:type="dxa"/>
            <w:gridSpan w:val="2"/>
            <w:tcMar>
              <w:top w:w="50" w:type="dxa"/>
              <w:left w:w="100" w:type="dxa"/>
            </w:tcMar>
            <w:vAlign w:val="center"/>
          </w:tcPr>
          <w:p w14:paraId="11D9752F"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5E715427"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3CB65255"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39814B84"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303AC91E"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3E81B80D" w14:textId="77777777" w:rsidTr="00B3643B">
        <w:trPr>
          <w:trHeight w:val="144"/>
          <w:tblCellSpacing w:w="20" w:type="nil"/>
        </w:trPr>
        <w:tc>
          <w:tcPr>
            <w:tcW w:w="1956" w:type="dxa"/>
            <w:tcMar>
              <w:top w:w="50" w:type="dxa"/>
              <w:left w:w="100" w:type="dxa"/>
            </w:tcMar>
            <w:vAlign w:val="center"/>
          </w:tcPr>
          <w:p w14:paraId="3B8F35D0"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5</w:t>
            </w:r>
          </w:p>
        </w:tc>
        <w:tc>
          <w:tcPr>
            <w:tcW w:w="4301" w:type="dxa"/>
            <w:tcMar>
              <w:top w:w="50" w:type="dxa"/>
              <w:left w:w="100" w:type="dxa"/>
            </w:tcMar>
            <w:vAlign w:val="center"/>
          </w:tcPr>
          <w:p w14:paraId="0010377F"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Покупки: одежда, обувь и продукты питания</w:t>
            </w:r>
          </w:p>
        </w:tc>
        <w:tc>
          <w:tcPr>
            <w:tcW w:w="957" w:type="dxa"/>
            <w:gridSpan w:val="2"/>
            <w:tcMar>
              <w:top w:w="50" w:type="dxa"/>
              <w:left w:w="100" w:type="dxa"/>
            </w:tcMar>
            <w:vAlign w:val="center"/>
          </w:tcPr>
          <w:p w14:paraId="092DA8D4"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37B28E81"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5811C8EA"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3D55AFC5"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1B44EE96"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06F188FF" w14:textId="77777777" w:rsidTr="00B3643B">
        <w:trPr>
          <w:trHeight w:val="144"/>
          <w:tblCellSpacing w:w="20" w:type="nil"/>
        </w:trPr>
        <w:tc>
          <w:tcPr>
            <w:tcW w:w="1956" w:type="dxa"/>
            <w:tcMar>
              <w:top w:w="50" w:type="dxa"/>
              <w:left w:w="100" w:type="dxa"/>
            </w:tcMar>
            <w:vAlign w:val="center"/>
          </w:tcPr>
          <w:p w14:paraId="117E901C"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6</w:t>
            </w:r>
          </w:p>
        </w:tc>
        <w:tc>
          <w:tcPr>
            <w:tcW w:w="4301" w:type="dxa"/>
            <w:tcMar>
              <w:top w:w="50" w:type="dxa"/>
              <w:left w:w="100" w:type="dxa"/>
            </w:tcMar>
            <w:vAlign w:val="center"/>
          </w:tcPr>
          <w:p w14:paraId="3F6B3D4A"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957" w:type="dxa"/>
            <w:gridSpan w:val="2"/>
            <w:tcMar>
              <w:top w:w="50" w:type="dxa"/>
              <w:left w:w="100" w:type="dxa"/>
            </w:tcMar>
            <w:vAlign w:val="center"/>
          </w:tcPr>
          <w:p w14:paraId="101B25CA"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7C856B0E"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2568EC87"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4546B502"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449AEFE2"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64EE6A27" w14:textId="77777777" w:rsidTr="00B3643B">
        <w:trPr>
          <w:trHeight w:val="144"/>
          <w:tblCellSpacing w:w="20" w:type="nil"/>
        </w:trPr>
        <w:tc>
          <w:tcPr>
            <w:tcW w:w="1956" w:type="dxa"/>
            <w:tcMar>
              <w:top w:w="50" w:type="dxa"/>
              <w:left w:w="100" w:type="dxa"/>
            </w:tcMar>
            <w:vAlign w:val="center"/>
          </w:tcPr>
          <w:p w14:paraId="7B215495"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7</w:t>
            </w:r>
          </w:p>
        </w:tc>
        <w:tc>
          <w:tcPr>
            <w:tcW w:w="4301" w:type="dxa"/>
            <w:tcMar>
              <w:top w:w="50" w:type="dxa"/>
              <w:left w:w="100" w:type="dxa"/>
            </w:tcMar>
            <w:vAlign w:val="center"/>
          </w:tcPr>
          <w:p w14:paraId="48B6CFF0"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Каникулы в различное время года. Виды отдыха. Путешествия по России и зарубежным странам</w:t>
            </w:r>
          </w:p>
        </w:tc>
        <w:tc>
          <w:tcPr>
            <w:tcW w:w="957" w:type="dxa"/>
            <w:gridSpan w:val="2"/>
            <w:tcMar>
              <w:top w:w="50" w:type="dxa"/>
              <w:left w:w="100" w:type="dxa"/>
            </w:tcMar>
            <w:vAlign w:val="center"/>
          </w:tcPr>
          <w:p w14:paraId="2854151D"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3CBAB4BB"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61B43070"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58B335F7"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6E2A398B"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2C1957DB" w14:textId="77777777" w:rsidTr="00B3643B">
        <w:trPr>
          <w:trHeight w:val="144"/>
          <w:tblCellSpacing w:w="20" w:type="nil"/>
        </w:trPr>
        <w:tc>
          <w:tcPr>
            <w:tcW w:w="1956" w:type="dxa"/>
            <w:tcMar>
              <w:top w:w="50" w:type="dxa"/>
              <w:left w:w="100" w:type="dxa"/>
            </w:tcMar>
            <w:vAlign w:val="center"/>
          </w:tcPr>
          <w:p w14:paraId="296B404C"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lastRenderedPageBreak/>
              <w:t>8</w:t>
            </w:r>
          </w:p>
        </w:tc>
        <w:tc>
          <w:tcPr>
            <w:tcW w:w="4301" w:type="dxa"/>
            <w:tcMar>
              <w:top w:w="50" w:type="dxa"/>
              <w:left w:w="100" w:type="dxa"/>
            </w:tcMar>
            <w:vAlign w:val="center"/>
          </w:tcPr>
          <w:p w14:paraId="128E6D31" w14:textId="77777777" w:rsidR="00CB67B9" w:rsidRPr="005F2673" w:rsidRDefault="00CB67B9" w:rsidP="00B3643B">
            <w:pPr>
              <w:spacing w:after="0" w:line="276" w:lineRule="auto"/>
              <w:ind w:left="135"/>
              <w:jc w:val="both"/>
              <w:rPr>
                <w:rFonts w:ascii="Times New Roman" w:eastAsia="Calibri" w:hAnsi="Times New Roman" w:cs="Times New Roman"/>
                <w:sz w:val="24"/>
                <w:szCs w:val="24"/>
                <w:lang w:val="en-US"/>
              </w:rPr>
            </w:pPr>
            <w:r w:rsidRPr="005F2673">
              <w:rPr>
                <w:rFonts w:ascii="Times New Roman" w:hAnsi="Times New Roman" w:cs="Times New Roman"/>
                <w:sz w:val="24"/>
                <w:szCs w:val="24"/>
              </w:rPr>
              <w:t>Природа: дикие и домашние животные. Климат, погода</w:t>
            </w:r>
          </w:p>
        </w:tc>
        <w:tc>
          <w:tcPr>
            <w:tcW w:w="957" w:type="dxa"/>
            <w:gridSpan w:val="2"/>
            <w:tcMar>
              <w:top w:w="50" w:type="dxa"/>
              <w:left w:w="100" w:type="dxa"/>
            </w:tcMar>
            <w:vAlign w:val="center"/>
          </w:tcPr>
          <w:p w14:paraId="7CFFB282"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787030E4"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03108ADA"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2CAB6F97"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47E4B5A5"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288B7B4A" w14:textId="77777777" w:rsidTr="00B3643B">
        <w:trPr>
          <w:trHeight w:val="144"/>
          <w:tblCellSpacing w:w="20" w:type="nil"/>
        </w:trPr>
        <w:tc>
          <w:tcPr>
            <w:tcW w:w="1956" w:type="dxa"/>
            <w:tcMar>
              <w:top w:w="50" w:type="dxa"/>
              <w:left w:w="100" w:type="dxa"/>
            </w:tcMar>
            <w:vAlign w:val="center"/>
          </w:tcPr>
          <w:p w14:paraId="634C2906"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9</w:t>
            </w:r>
          </w:p>
        </w:tc>
        <w:tc>
          <w:tcPr>
            <w:tcW w:w="4301" w:type="dxa"/>
            <w:tcMar>
              <w:top w:w="50" w:type="dxa"/>
              <w:left w:w="100" w:type="dxa"/>
            </w:tcMar>
            <w:vAlign w:val="center"/>
          </w:tcPr>
          <w:p w14:paraId="7BCEBB6B"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Жизнь в городе и сельской местности. Описание родного города (села). Транспорт</w:t>
            </w:r>
          </w:p>
        </w:tc>
        <w:tc>
          <w:tcPr>
            <w:tcW w:w="957" w:type="dxa"/>
            <w:gridSpan w:val="2"/>
            <w:tcMar>
              <w:top w:w="50" w:type="dxa"/>
              <w:left w:w="100" w:type="dxa"/>
            </w:tcMar>
            <w:vAlign w:val="center"/>
          </w:tcPr>
          <w:p w14:paraId="44F8FBD2"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1EE17C2F"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4B65E932"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1FB00001"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3DFCDBDD"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7BE43BB1" w14:textId="77777777" w:rsidTr="00B3643B">
        <w:trPr>
          <w:trHeight w:val="144"/>
          <w:tblCellSpacing w:w="20" w:type="nil"/>
        </w:trPr>
        <w:tc>
          <w:tcPr>
            <w:tcW w:w="1956" w:type="dxa"/>
            <w:tcMar>
              <w:top w:w="50" w:type="dxa"/>
              <w:left w:w="100" w:type="dxa"/>
            </w:tcMar>
            <w:vAlign w:val="center"/>
          </w:tcPr>
          <w:p w14:paraId="0A057CBC"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10</w:t>
            </w:r>
          </w:p>
        </w:tc>
        <w:tc>
          <w:tcPr>
            <w:tcW w:w="4301" w:type="dxa"/>
            <w:tcMar>
              <w:top w:w="50" w:type="dxa"/>
              <w:left w:w="100" w:type="dxa"/>
            </w:tcMar>
            <w:vAlign w:val="center"/>
          </w:tcPr>
          <w:p w14:paraId="0F8EEA47"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Средства массовой информации (телевидение, журналы, Интернет)</w:t>
            </w:r>
          </w:p>
        </w:tc>
        <w:tc>
          <w:tcPr>
            <w:tcW w:w="957" w:type="dxa"/>
            <w:gridSpan w:val="2"/>
            <w:tcMar>
              <w:top w:w="50" w:type="dxa"/>
              <w:left w:w="100" w:type="dxa"/>
            </w:tcMar>
            <w:vAlign w:val="center"/>
          </w:tcPr>
          <w:p w14:paraId="78BE5F2F"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3A569386"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2666427D"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3C1181D6"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06AED313"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5364930C" w14:textId="77777777" w:rsidTr="00B3643B">
        <w:trPr>
          <w:trHeight w:val="144"/>
          <w:tblCellSpacing w:w="20" w:type="nil"/>
        </w:trPr>
        <w:tc>
          <w:tcPr>
            <w:tcW w:w="1956" w:type="dxa"/>
            <w:tcMar>
              <w:top w:w="50" w:type="dxa"/>
              <w:left w:w="100" w:type="dxa"/>
            </w:tcMar>
            <w:vAlign w:val="center"/>
          </w:tcPr>
          <w:p w14:paraId="7DD2F38D"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11</w:t>
            </w:r>
          </w:p>
        </w:tc>
        <w:tc>
          <w:tcPr>
            <w:tcW w:w="4301" w:type="dxa"/>
            <w:tcMar>
              <w:top w:w="50" w:type="dxa"/>
              <w:left w:w="100" w:type="dxa"/>
            </w:tcMar>
            <w:vAlign w:val="center"/>
          </w:tcPr>
          <w:p w14:paraId="20D66AFA"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57" w:type="dxa"/>
            <w:gridSpan w:val="2"/>
            <w:tcMar>
              <w:top w:w="50" w:type="dxa"/>
              <w:left w:w="100" w:type="dxa"/>
            </w:tcMar>
            <w:vAlign w:val="center"/>
          </w:tcPr>
          <w:p w14:paraId="5CD2AAF2"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18F4F39D"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08327E84"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142C5570"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03D6681B"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02C35FAC" w14:textId="77777777" w:rsidTr="00B3643B">
        <w:trPr>
          <w:trHeight w:val="144"/>
          <w:tblCellSpacing w:w="20" w:type="nil"/>
        </w:trPr>
        <w:tc>
          <w:tcPr>
            <w:tcW w:w="1956" w:type="dxa"/>
            <w:tcMar>
              <w:top w:w="50" w:type="dxa"/>
              <w:left w:w="100" w:type="dxa"/>
            </w:tcMar>
            <w:vAlign w:val="center"/>
          </w:tcPr>
          <w:p w14:paraId="546A18E3" w14:textId="77777777" w:rsidR="00CB67B9" w:rsidRPr="005F2673" w:rsidRDefault="00CB67B9" w:rsidP="00B3643B">
            <w:pPr>
              <w:spacing w:after="0" w:line="276" w:lineRule="auto"/>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12</w:t>
            </w:r>
          </w:p>
        </w:tc>
        <w:tc>
          <w:tcPr>
            <w:tcW w:w="4301" w:type="dxa"/>
            <w:tcMar>
              <w:top w:w="50" w:type="dxa"/>
              <w:left w:w="100" w:type="dxa"/>
            </w:tcMar>
            <w:vAlign w:val="center"/>
          </w:tcPr>
          <w:p w14:paraId="05499B07"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hAnsi="Times New Roman" w:cs="Times New Roman"/>
                <w:sz w:val="24"/>
                <w:szCs w:val="24"/>
              </w:rPr>
              <w:t>Выдающиеся люди родной страны и страны (стран) изучаемого языка: учёные, писатели, поэты, спортсмены</w:t>
            </w:r>
          </w:p>
        </w:tc>
        <w:tc>
          <w:tcPr>
            <w:tcW w:w="957" w:type="dxa"/>
            <w:gridSpan w:val="2"/>
            <w:tcMar>
              <w:top w:w="50" w:type="dxa"/>
              <w:left w:w="100" w:type="dxa"/>
            </w:tcMar>
            <w:vAlign w:val="center"/>
          </w:tcPr>
          <w:p w14:paraId="73CD17DB"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841" w:type="dxa"/>
            <w:gridSpan w:val="2"/>
            <w:tcMar>
              <w:top w:w="50" w:type="dxa"/>
              <w:left w:w="100" w:type="dxa"/>
            </w:tcMar>
            <w:vAlign w:val="center"/>
          </w:tcPr>
          <w:p w14:paraId="1E19353B"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w:t>
            </w:r>
          </w:p>
        </w:tc>
        <w:tc>
          <w:tcPr>
            <w:tcW w:w="1910" w:type="dxa"/>
            <w:gridSpan w:val="2"/>
            <w:tcMar>
              <w:top w:w="50" w:type="dxa"/>
              <w:left w:w="100" w:type="dxa"/>
            </w:tcMar>
            <w:vAlign w:val="center"/>
          </w:tcPr>
          <w:p w14:paraId="481BD7E6"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7</w:t>
            </w:r>
          </w:p>
        </w:tc>
        <w:tc>
          <w:tcPr>
            <w:tcW w:w="1347" w:type="dxa"/>
            <w:gridSpan w:val="2"/>
            <w:tcMar>
              <w:top w:w="50" w:type="dxa"/>
              <w:left w:w="100" w:type="dxa"/>
            </w:tcMar>
            <w:vAlign w:val="center"/>
          </w:tcPr>
          <w:p w14:paraId="6F36669F"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150BDA53"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58FFD33B" w14:textId="77777777" w:rsidTr="00B3643B">
        <w:trPr>
          <w:trHeight w:val="144"/>
          <w:tblCellSpacing w:w="20" w:type="nil"/>
        </w:trPr>
        <w:tc>
          <w:tcPr>
            <w:tcW w:w="1956" w:type="dxa"/>
            <w:tcMar>
              <w:top w:w="50" w:type="dxa"/>
              <w:left w:w="100" w:type="dxa"/>
            </w:tcMar>
            <w:vAlign w:val="center"/>
          </w:tcPr>
          <w:p w14:paraId="1C3A01D5" w14:textId="77777777" w:rsidR="00CB67B9" w:rsidRPr="005F2673" w:rsidRDefault="00CB67B9" w:rsidP="00B3643B">
            <w:pPr>
              <w:spacing w:after="0" w:line="276" w:lineRule="auto"/>
              <w:ind w:left="135"/>
              <w:rPr>
                <w:rFonts w:ascii="Calibri" w:eastAsia="Calibri" w:hAnsi="Calibri" w:cs="Times New Roman"/>
                <w:sz w:val="24"/>
                <w:szCs w:val="24"/>
              </w:rPr>
            </w:pPr>
            <w:r w:rsidRPr="005F2673">
              <w:rPr>
                <w:rFonts w:ascii="Times New Roman" w:eastAsia="Calibri" w:hAnsi="Times New Roman" w:cs="Times New Roman"/>
                <w:color w:val="000000"/>
                <w:sz w:val="24"/>
                <w:szCs w:val="24"/>
              </w:rPr>
              <w:t>ОБЩЕЕ КОЛИЧЕСТВО ЧАСОВ ПО ПРОГРАММЕ</w:t>
            </w:r>
          </w:p>
        </w:tc>
        <w:tc>
          <w:tcPr>
            <w:tcW w:w="4301" w:type="dxa"/>
            <w:tcMar>
              <w:top w:w="50" w:type="dxa"/>
              <w:left w:w="100" w:type="dxa"/>
            </w:tcMar>
            <w:vAlign w:val="center"/>
          </w:tcPr>
          <w:p w14:paraId="786512A2"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r w:rsidRPr="005F2673">
              <w:rPr>
                <w:rFonts w:ascii="Times New Roman" w:eastAsia="Calibri" w:hAnsi="Times New Roman" w:cs="Times New Roman"/>
                <w:color w:val="000000"/>
                <w:sz w:val="24"/>
                <w:szCs w:val="24"/>
              </w:rPr>
              <w:t xml:space="preserve"> </w:t>
            </w:r>
          </w:p>
        </w:tc>
        <w:tc>
          <w:tcPr>
            <w:tcW w:w="957" w:type="dxa"/>
            <w:gridSpan w:val="2"/>
            <w:tcMar>
              <w:top w:w="50" w:type="dxa"/>
              <w:left w:w="100" w:type="dxa"/>
            </w:tcMar>
            <w:vAlign w:val="center"/>
          </w:tcPr>
          <w:p w14:paraId="5888C1EB"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180</w:t>
            </w:r>
          </w:p>
        </w:tc>
        <w:tc>
          <w:tcPr>
            <w:tcW w:w="1841" w:type="dxa"/>
            <w:gridSpan w:val="2"/>
            <w:tcMar>
              <w:top w:w="50" w:type="dxa"/>
              <w:left w:w="100" w:type="dxa"/>
            </w:tcMar>
            <w:vAlign w:val="center"/>
          </w:tcPr>
          <w:p w14:paraId="118431F6"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rPr>
              <w:t>12</w:t>
            </w:r>
            <w:r w:rsidRPr="005F2673">
              <w:rPr>
                <w:rFonts w:ascii="Times New Roman" w:eastAsia="Calibri" w:hAnsi="Times New Roman" w:cs="Times New Roman"/>
                <w:color w:val="000000"/>
                <w:sz w:val="24"/>
                <w:szCs w:val="24"/>
                <w:lang w:val="en-US"/>
              </w:rPr>
              <w:t xml:space="preserve"> </w:t>
            </w:r>
          </w:p>
        </w:tc>
        <w:tc>
          <w:tcPr>
            <w:tcW w:w="1910" w:type="dxa"/>
            <w:gridSpan w:val="2"/>
            <w:tcMar>
              <w:top w:w="50" w:type="dxa"/>
              <w:left w:w="100" w:type="dxa"/>
            </w:tcMar>
            <w:vAlign w:val="center"/>
          </w:tcPr>
          <w:p w14:paraId="177D58D3" w14:textId="77777777" w:rsidR="00CB67B9" w:rsidRPr="005F2673" w:rsidRDefault="00CB67B9" w:rsidP="00B3643B">
            <w:pPr>
              <w:spacing w:after="0" w:line="276" w:lineRule="auto"/>
              <w:ind w:left="135"/>
              <w:jc w:val="center"/>
              <w:rPr>
                <w:rFonts w:ascii="Calibri" w:eastAsia="Calibri" w:hAnsi="Calibri" w:cs="Times New Roman"/>
                <w:sz w:val="24"/>
                <w:szCs w:val="24"/>
              </w:rPr>
            </w:pPr>
            <w:r w:rsidRPr="005F2673">
              <w:rPr>
                <w:rFonts w:ascii="Calibri" w:eastAsia="Calibri" w:hAnsi="Calibri" w:cs="Times New Roman"/>
                <w:sz w:val="24"/>
                <w:szCs w:val="24"/>
              </w:rPr>
              <w:t>84</w:t>
            </w:r>
          </w:p>
        </w:tc>
        <w:tc>
          <w:tcPr>
            <w:tcW w:w="1347" w:type="dxa"/>
            <w:gridSpan w:val="2"/>
            <w:tcMar>
              <w:top w:w="50" w:type="dxa"/>
              <w:left w:w="100" w:type="dxa"/>
            </w:tcMar>
            <w:vAlign w:val="center"/>
          </w:tcPr>
          <w:p w14:paraId="3EC561CE" w14:textId="77777777" w:rsidR="00CB67B9" w:rsidRPr="005F2673" w:rsidRDefault="00CB67B9" w:rsidP="00B3643B">
            <w:pPr>
              <w:spacing w:after="0" w:line="276" w:lineRule="auto"/>
              <w:ind w:left="135"/>
              <w:rPr>
                <w:rFonts w:ascii="Calibri" w:eastAsia="Calibri" w:hAnsi="Calibri" w:cs="Times New Roman"/>
                <w:sz w:val="24"/>
                <w:szCs w:val="24"/>
              </w:rPr>
            </w:pPr>
          </w:p>
        </w:tc>
        <w:tc>
          <w:tcPr>
            <w:tcW w:w="2511" w:type="dxa"/>
            <w:tcMar>
              <w:top w:w="50" w:type="dxa"/>
              <w:left w:w="100" w:type="dxa"/>
            </w:tcMar>
            <w:vAlign w:val="center"/>
          </w:tcPr>
          <w:p w14:paraId="3545FCCB" w14:textId="77777777" w:rsidR="00CB67B9" w:rsidRPr="005F2673" w:rsidRDefault="00CB67B9" w:rsidP="00B3643B">
            <w:pPr>
              <w:spacing w:after="0" w:line="276" w:lineRule="auto"/>
              <w:ind w:left="135"/>
              <w:rPr>
                <w:rFonts w:ascii="Calibri" w:eastAsia="Calibri" w:hAnsi="Calibri" w:cs="Times New Roman"/>
                <w:sz w:val="24"/>
                <w:szCs w:val="24"/>
              </w:rPr>
            </w:pPr>
          </w:p>
        </w:tc>
      </w:tr>
      <w:tr w:rsidR="00CB67B9" w:rsidRPr="005F2673" w14:paraId="35D1C32A" w14:textId="77777777" w:rsidTr="00B3643B">
        <w:trPr>
          <w:trHeight w:val="144"/>
          <w:tblCellSpacing w:w="20" w:type="nil"/>
        </w:trPr>
        <w:tc>
          <w:tcPr>
            <w:tcW w:w="6272" w:type="dxa"/>
            <w:gridSpan w:val="3"/>
            <w:tcMar>
              <w:top w:w="50" w:type="dxa"/>
              <w:left w:w="100" w:type="dxa"/>
            </w:tcMar>
            <w:vAlign w:val="center"/>
          </w:tcPr>
          <w:p w14:paraId="69577651" w14:textId="77777777" w:rsidR="00CB67B9" w:rsidRPr="005F2673" w:rsidRDefault="00CB67B9" w:rsidP="00B3643B">
            <w:pPr>
              <w:spacing w:after="0" w:line="276" w:lineRule="auto"/>
              <w:ind w:left="135"/>
              <w:jc w:val="both"/>
              <w:rPr>
                <w:rFonts w:ascii="Times New Roman" w:eastAsia="Calibri" w:hAnsi="Times New Roman" w:cs="Times New Roman"/>
                <w:sz w:val="24"/>
                <w:szCs w:val="24"/>
              </w:rPr>
            </w:pPr>
          </w:p>
        </w:tc>
        <w:tc>
          <w:tcPr>
            <w:tcW w:w="957" w:type="dxa"/>
            <w:gridSpan w:val="2"/>
            <w:tcMar>
              <w:top w:w="50" w:type="dxa"/>
              <w:left w:w="100" w:type="dxa"/>
            </w:tcMar>
            <w:vAlign w:val="center"/>
          </w:tcPr>
          <w:p w14:paraId="5B62F33E"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p>
        </w:tc>
        <w:tc>
          <w:tcPr>
            <w:tcW w:w="1841" w:type="dxa"/>
            <w:gridSpan w:val="2"/>
            <w:tcMar>
              <w:top w:w="50" w:type="dxa"/>
              <w:left w:w="100" w:type="dxa"/>
            </w:tcMar>
            <w:vAlign w:val="center"/>
          </w:tcPr>
          <w:p w14:paraId="7E1A67FD"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 xml:space="preserve"> </w:t>
            </w:r>
          </w:p>
        </w:tc>
        <w:tc>
          <w:tcPr>
            <w:tcW w:w="1910" w:type="dxa"/>
            <w:gridSpan w:val="2"/>
            <w:tcMar>
              <w:top w:w="50" w:type="dxa"/>
              <w:left w:w="100" w:type="dxa"/>
            </w:tcMar>
            <w:vAlign w:val="center"/>
          </w:tcPr>
          <w:p w14:paraId="56144647" w14:textId="77777777" w:rsidR="00CB67B9" w:rsidRPr="005F2673" w:rsidRDefault="00CB67B9" w:rsidP="00B3643B">
            <w:pPr>
              <w:spacing w:after="0" w:line="276" w:lineRule="auto"/>
              <w:ind w:left="135"/>
              <w:jc w:val="center"/>
              <w:rPr>
                <w:rFonts w:ascii="Calibri" w:eastAsia="Calibri" w:hAnsi="Calibri" w:cs="Times New Roman"/>
                <w:sz w:val="24"/>
                <w:szCs w:val="24"/>
                <w:lang w:val="en-US"/>
              </w:rPr>
            </w:pPr>
            <w:r w:rsidRPr="005F2673">
              <w:rPr>
                <w:rFonts w:ascii="Times New Roman" w:eastAsia="Calibri" w:hAnsi="Times New Roman" w:cs="Times New Roman"/>
                <w:color w:val="000000"/>
                <w:sz w:val="24"/>
                <w:szCs w:val="24"/>
                <w:lang w:val="en-US"/>
              </w:rPr>
              <w:t xml:space="preserve"> </w:t>
            </w:r>
          </w:p>
        </w:tc>
        <w:tc>
          <w:tcPr>
            <w:tcW w:w="0" w:type="auto"/>
            <w:gridSpan w:val="2"/>
            <w:tcMar>
              <w:top w:w="50" w:type="dxa"/>
              <w:left w:w="100" w:type="dxa"/>
            </w:tcMar>
            <w:vAlign w:val="center"/>
          </w:tcPr>
          <w:p w14:paraId="62D8E4E3" w14:textId="77777777" w:rsidR="00CB67B9" w:rsidRPr="005F2673" w:rsidRDefault="00CB67B9" w:rsidP="00B3643B">
            <w:pPr>
              <w:spacing w:after="200" w:line="276" w:lineRule="auto"/>
              <w:rPr>
                <w:rFonts w:ascii="Calibri" w:eastAsia="Calibri" w:hAnsi="Calibri" w:cs="Times New Roman"/>
                <w:sz w:val="24"/>
                <w:szCs w:val="24"/>
                <w:lang w:val="en-US"/>
              </w:rPr>
            </w:pPr>
          </w:p>
        </w:tc>
      </w:tr>
    </w:tbl>
    <w:p w14:paraId="0CC517AB" w14:textId="77777777" w:rsidR="00F00E21" w:rsidRPr="005F2673" w:rsidRDefault="00F00E21" w:rsidP="00F00E21">
      <w:pPr>
        <w:spacing w:line="276" w:lineRule="auto"/>
        <w:jc w:val="both"/>
        <w:rPr>
          <w:rFonts w:ascii="Times New Roman" w:hAnsi="Times New Roman" w:cs="Times New Roman"/>
          <w:sz w:val="24"/>
          <w:szCs w:val="24"/>
        </w:rPr>
        <w:sectPr w:rsidR="00F00E21" w:rsidRPr="005F2673" w:rsidSect="00F00E21">
          <w:pgSz w:w="16838" w:h="11906" w:orient="landscape"/>
          <w:pgMar w:top="851" w:right="1134" w:bottom="1701" w:left="1134" w:header="709" w:footer="709" w:gutter="0"/>
          <w:cols w:space="708"/>
          <w:docGrid w:linePitch="360"/>
        </w:sectPr>
      </w:pPr>
    </w:p>
    <w:p w14:paraId="4CFD3B0B" w14:textId="720D8C1D" w:rsidR="00616A0A" w:rsidRPr="005F2673" w:rsidRDefault="00616A0A" w:rsidP="00F00E21">
      <w:pPr>
        <w:spacing w:line="276" w:lineRule="auto"/>
        <w:jc w:val="both"/>
        <w:rPr>
          <w:rFonts w:ascii="Times New Roman" w:hAnsi="Times New Roman" w:cs="Times New Roman"/>
          <w:sz w:val="24"/>
          <w:szCs w:val="24"/>
        </w:rPr>
      </w:pPr>
    </w:p>
    <w:sectPr w:rsidR="00616A0A" w:rsidRPr="005F2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4D4"/>
    <w:rsid w:val="000B55DE"/>
    <w:rsid w:val="001838C5"/>
    <w:rsid w:val="002323CD"/>
    <w:rsid w:val="002D7929"/>
    <w:rsid w:val="004D1D35"/>
    <w:rsid w:val="005B42C7"/>
    <w:rsid w:val="005F2673"/>
    <w:rsid w:val="00616A0A"/>
    <w:rsid w:val="0067141D"/>
    <w:rsid w:val="00A76D93"/>
    <w:rsid w:val="00C618B3"/>
    <w:rsid w:val="00CB67B9"/>
    <w:rsid w:val="00E224D4"/>
    <w:rsid w:val="00F00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76625"/>
  <w15:chartTrackingRefBased/>
  <w15:docId w15:val="{272F34D3-DC0A-498C-82EE-FD7C4A9E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27</Pages>
  <Words>10536</Words>
  <Characters>60057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grr.omts@tnhm.ru</dc:creator>
  <cp:keywords/>
  <dc:description/>
  <cp:lastModifiedBy>Преподаватель</cp:lastModifiedBy>
  <cp:revision>6</cp:revision>
  <dcterms:created xsi:type="dcterms:W3CDTF">2024-09-23T10:07:00Z</dcterms:created>
  <dcterms:modified xsi:type="dcterms:W3CDTF">2024-10-30T09:20:00Z</dcterms:modified>
</cp:coreProperties>
</file>